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419D7" w14:textId="77777777" w:rsidR="00904910" w:rsidRPr="00B438C0" w:rsidRDefault="00904910" w:rsidP="00904910">
      <w:pPr>
        <w:jc w:val="center"/>
      </w:pPr>
      <w:bookmarkStart w:id="0" w:name="_GoBack"/>
      <w:bookmarkEnd w:id="0"/>
      <w:r w:rsidRPr="00B438C0">
        <w:t>実践学校教育研究編集委員会</w:t>
      </w:r>
    </w:p>
    <w:p w14:paraId="3600346F" w14:textId="3C6F4075" w:rsidR="00904910" w:rsidRPr="00506A36" w:rsidRDefault="00506A36" w:rsidP="001B4D32">
      <w:pPr>
        <w:jc w:val="center"/>
        <w:rPr>
          <w:rFonts w:eastAsiaTheme="minorEastAsia"/>
          <w:sz w:val="20"/>
          <w:szCs w:val="20"/>
        </w:rPr>
      </w:pPr>
      <w:r w:rsidRPr="00506A36">
        <w:rPr>
          <w:rFonts w:eastAsiaTheme="minorEastAsia"/>
          <w:sz w:val="20"/>
          <w:szCs w:val="20"/>
        </w:rPr>
        <w:t>生馬</w:t>
      </w:r>
      <w:r>
        <w:rPr>
          <w:rFonts w:eastAsiaTheme="minorEastAsia" w:hint="eastAsia"/>
          <w:sz w:val="20"/>
          <w:szCs w:val="20"/>
        </w:rPr>
        <w:t xml:space="preserve"> </w:t>
      </w:r>
      <w:r w:rsidRPr="00506A36">
        <w:rPr>
          <w:rFonts w:eastAsiaTheme="minorEastAsia"/>
          <w:sz w:val="20"/>
          <w:szCs w:val="20"/>
        </w:rPr>
        <w:t>裕子</w:t>
      </w:r>
      <w:r>
        <w:rPr>
          <w:rFonts w:eastAsiaTheme="minorEastAsia" w:hint="eastAsia"/>
          <w:sz w:val="20"/>
          <w:szCs w:val="20"/>
        </w:rPr>
        <w:t>・</w:t>
      </w:r>
      <w:r w:rsidR="001B4D32">
        <w:rPr>
          <w:rFonts w:eastAsiaTheme="minorEastAsia" w:hint="eastAsia"/>
          <w:sz w:val="20"/>
          <w:szCs w:val="20"/>
        </w:rPr>
        <w:t>加藤</w:t>
      </w:r>
      <w:r w:rsidR="001B4D32">
        <w:rPr>
          <w:rFonts w:eastAsiaTheme="minorEastAsia" w:hint="eastAsia"/>
          <w:sz w:val="20"/>
          <w:szCs w:val="20"/>
        </w:rPr>
        <w:t xml:space="preserve"> </w:t>
      </w:r>
      <w:proofErr w:type="gramStart"/>
      <w:r w:rsidR="001B4D32" w:rsidRPr="001B4D32">
        <w:rPr>
          <w:rFonts w:eastAsiaTheme="minorEastAsia" w:hint="eastAsia"/>
          <w:sz w:val="20"/>
          <w:szCs w:val="20"/>
        </w:rPr>
        <w:t>あや</w:t>
      </w:r>
      <w:proofErr w:type="gramEnd"/>
      <w:r w:rsidR="001B4D32" w:rsidRPr="001B4D32">
        <w:rPr>
          <w:rFonts w:eastAsiaTheme="minorEastAsia" w:hint="eastAsia"/>
          <w:sz w:val="20"/>
          <w:szCs w:val="20"/>
        </w:rPr>
        <w:t>子</w:t>
      </w:r>
      <w:r w:rsidR="001B4D32">
        <w:rPr>
          <w:rFonts w:eastAsiaTheme="minorEastAsia" w:hint="eastAsia"/>
          <w:sz w:val="20"/>
          <w:szCs w:val="20"/>
        </w:rPr>
        <w:t>・</w:t>
      </w:r>
      <w:r w:rsidR="00106564" w:rsidRPr="00106564">
        <w:rPr>
          <w:rFonts w:eastAsiaTheme="minorEastAsia" w:hint="eastAsia"/>
          <w:sz w:val="20"/>
          <w:szCs w:val="20"/>
        </w:rPr>
        <w:t>田中</w:t>
      </w:r>
      <w:r w:rsidR="00106564" w:rsidRPr="00106564">
        <w:rPr>
          <w:rFonts w:eastAsiaTheme="minorEastAsia" w:hint="eastAsia"/>
          <w:sz w:val="20"/>
          <w:szCs w:val="20"/>
        </w:rPr>
        <w:t xml:space="preserve"> </w:t>
      </w:r>
      <w:r>
        <w:rPr>
          <w:rFonts w:eastAsiaTheme="minorEastAsia" w:hint="eastAsia"/>
          <w:sz w:val="20"/>
          <w:szCs w:val="20"/>
        </w:rPr>
        <w:t>俊弥</w:t>
      </w:r>
      <w:r w:rsidR="00287E26">
        <w:rPr>
          <w:rFonts w:eastAsiaTheme="minorEastAsia" w:hint="eastAsia"/>
          <w:sz w:val="20"/>
          <w:szCs w:val="20"/>
        </w:rPr>
        <w:t>・</w:t>
      </w:r>
      <w:r w:rsidR="003046C7">
        <w:rPr>
          <w:rFonts w:eastAsiaTheme="minorEastAsia" w:hint="eastAsia"/>
          <w:sz w:val="20"/>
          <w:szCs w:val="20"/>
        </w:rPr>
        <w:t>野田</w:t>
      </w:r>
      <w:r>
        <w:rPr>
          <w:rFonts w:eastAsiaTheme="minorEastAsia"/>
          <w:sz w:val="20"/>
          <w:szCs w:val="20"/>
        </w:rPr>
        <w:t xml:space="preserve"> </w:t>
      </w:r>
      <w:r w:rsidR="003046C7">
        <w:rPr>
          <w:rFonts w:eastAsiaTheme="minorEastAsia" w:hint="eastAsia"/>
          <w:sz w:val="20"/>
          <w:szCs w:val="20"/>
        </w:rPr>
        <w:t>航</w:t>
      </w:r>
      <w:r w:rsidR="00393262">
        <w:rPr>
          <w:rFonts w:eastAsiaTheme="minorEastAsia" w:hint="eastAsia"/>
          <w:sz w:val="20"/>
          <w:szCs w:val="20"/>
        </w:rPr>
        <w:t>・</w:t>
      </w:r>
      <w:r w:rsidR="003046C7">
        <w:rPr>
          <w:rFonts w:eastAsiaTheme="minorEastAsia" w:hint="eastAsia"/>
          <w:sz w:val="20"/>
          <w:szCs w:val="20"/>
        </w:rPr>
        <w:t>廣木</w:t>
      </w:r>
      <w:r w:rsidR="003046C7">
        <w:rPr>
          <w:rFonts w:eastAsiaTheme="minorEastAsia"/>
          <w:sz w:val="20"/>
          <w:szCs w:val="20"/>
        </w:rPr>
        <w:t xml:space="preserve"> </w:t>
      </w:r>
      <w:r w:rsidR="003046C7">
        <w:rPr>
          <w:rFonts w:eastAsiaTheme="minorEastAsia" w:hint="eastAsia"/>
          <w:sz w:val="20"/>
          <w:szCs w:val="20"/>
        </w:rPr>
        <w:t>義久</w:t>
      </w:r>
      <w:r>
        <w:rPr>
          <w:rFonts w:eastAsiaTheme="minorEastAsia" w:hint="eastAsia"/>
          <w:sz w:val="20"/>
          <w:szCs w:val="20"/>
        </w:rPr>
        <w:t>・</w:t>
      </w:r>
      <w:r w:rsidR="00287E26">
        <w:rPr>
          <w:rFonts w:eastAsiaTheme="minorEastAsia" w:hint="eastAsia"/>
          <w:sz w:val="20"/>
          <w:szCs w:val="20"/>
        </w:rPr>
        <w:t>松井</w:t>
      </w:r>
      <w:r>
        <w:rPr>
          <w:rFonts w:eastAsiaTheme="minorEastAsia" w:hint="eastAsia"/>
          <w:sz w:val="20"/>
          <w:szCs w:val="20"/>
        </w:rPr>
        <w:t xml:space="preserve"> </w:t>
      </w:r>
      <w:r w:rsidR="00287E26">
        <w:rPr>
          <w:rFonts w:eastAsiaTheme="minorEastAsia" w:hint="eastAsia"/>
          <w:sz w:val="20"/>
          <w:szCs w:val="20"/>
        </w:rPr>
        <w:t>祐</w:t>
      </w:r>
    </w:p>
    <w:p w14:paraId="40E84C4F" w14:textId="77777777" w:rsidR="00904910" w:rsidRPr="0092294B" w:rsidRDefault="00904910" w:rsidP="00904910">
      <w:pPr>
        <w:jc w:val="center"/>
        <w:rPr>
          <w:sz w:val="20"/>
          <w:szCs w:val="20"/>
        </w:rPr>
      </w:pPr>
    </w:p>
    <w:p w14:paraId="57E48F09" w14:textId="77777777" w:rsidR="002410EA" w:rsidRPr="00106564" w:rsidRDefault="002410EA" w:rsidP="00904910">
      <w:pPr>
        <w:jc w:val="center"/>
        <w:rPr>
          <w:sz w:val="20"/>
          <w:szCs w:val="20"/>
        </w:rPr>
      </w:pPr>
    </w:p>
    <w:p w14:paraId="2AC43F34" w14:textId="4CBF6B2E" w:rsidR="00904910" w:rsidRDefault="00904910" w:rsidP="00904910">
      <w:pPr>
        <w:jc w:val="center"/>
        <w:rPr>
          <w:sz w:val="18"/>
          <w:szCs w:val="18"/>
        </w:rPr>
      </w:pPr>
      <w:r w:rsidRPr="001E21D1">
        <w:rPr>
          <w:sz w:val="18"/>
          <w:szCs w:val="18"/>
        </w:rPr>
        <w:t>発行並びに投稿に関する規程（</w:t>
      </w:r>
      <w:r w:rsidRPr="001E21D1">
        <w:rPr>
          <w:sz w:val="18"/>
          <w:szCs w:val="18"/>
        </w:rPr>
        <w:t>20</w:t>
      </w:r>
      <w:r w:rsidR="001E21D1" w:rsidRPr="001E21D1">
        <w:rPr>
          <w:rFonts w:hint="eastAsia"/>
          <w:sz w:val="18"/>
          <w:szCs w:val="18"/>
        </w:rPr>
        <w:t>1</w:t>
      </w:r>
      <w:r w:rsidR="00443DD9">
        <w:rPr>
          <w:rFonts w:hint="eastAsia"/>
          <w:sz w:val="18"/>
          <w:szCs w:val="18"/>
        </w:rPr>
        <w:t>8</w:t>
      </w:r>
      <w:r w:rsidRPr="001E21D1">
        <w:rPr>
          <w:sz w:val="18"/>
          <w:szCs w:val="18"/>
        </w:rPr>
        <w:t>年</w:t>
      </w:r>
      <w:r w:rsidR="00443DD9">
        <w:rPr>
          <w:rFonts w:hint="eastAsia"/>
          <w:sz w:val="18"/>
          <w:szCs w:val="18"/>
        </w:rPr>
        <w:t>10</w:t>
      </w:r>
      <w:r w:rsidRPr="001E21D1">
        <w:rPr>
          <w:sz w:val="18"/>
          <w:szCs w:val="18"/>
        </w:rPr>
        <w:t>月改定）</w:t>
      </w:r>
    </w:p>
    <w:p w14:paraId="07288E4F" w14:textId="77777777" w:rsidR="001E21D1" w:rsidRPr="0092294B" w:rsidRDefault="001E21D1" w:rsidP="00904910">
      <w:pPr>
        <w:jc w:val="center"/>
        <w:rPr>
          <w:sz w:val="18"/>
          <w:szCs w:val="18"/>
        </w:rPr>
      </w:pPr>
    </w:p>
    <w:p w14:paraId="45B972D3" w14:textId="00F06813" w:rsidR="00904910" w:rsidRPr="001E21D1" w:rsidRDefault="00904910" w:rsidP="00904910">
      <w:pPr>
        <w:numPr>
          <w:ilvl w:val="0"/>
          <w:numId w:val="1"/>
        </w:numPr>
        <w:rPr>
          <w:sz w:val="18"/>
          <w:szCs w:val="18"/>
        </w:rPr>
      </w:pPr>
      <w:r w:rsidRPr="001E21D1">
        <w:rPr>
          <w:sz w:val="18"/>
          <w:szCs w:val="18"/>
        </w:rPr>
        <w:t>大阪教育大学</w:t>
      </w:r>
      <w:r w:rsidR="00E67970">
        <w:rPr>
          <w:rFonts w:hint="eastAsia"/>
          <w:sz w:val="18"/>
          <w:szCs w:val="18"/>
        </w:rPr>
        <w:t>初等教育講座</w:t>
      </w:r>
      <w:r w:rsidRPr="001E21D1">
        <w:rPr>
          <w:sz w:val="18"/>
          <w:szCs w:val="18"/>
        </w:rPr>
        <w:t>の研究紀要として，「実践学校教育研究」（</w:t>
      </w:r>
      <w:r w:rsidRPr="001E21D1">
        <w:rPr>
          <w:sz w:val="18"/>
          <w:szCs w:val="18"/>
        </w:rPr>
        <w:t>Journa</w:t>
      </w:r>
      <w:r w:rsidR="00E67970">
        <w:rPr>
          <w:sz w:val="18"/>
          <w:szCs w:val="18"/>
        </w:rPr>
        <w:t>l of Practical School Education</w:t>
      </w:r>
      <w:r w:rsidRPr="001E21D1">
        <w:rPr>
          <w:sz w:val="18"/>
          <w:szCs w:val="18"/>
        </w:rPr>
        <w:t>）を発行する。</w:t>
      </w:r>
    </w:p>
    <w:p w14:paraId="7676E6AF" w14:textId="3092099D" w:rsidR="00904910" w:rsidRPr="001E21D1" w:rsidRDefault="00904910" w:rsidP="00904910">
      <w:pPr>
        <w:numPr>
          <w:ilvl w:val="0"/>
          <w:numId w:val="1"/>
        </w:numPr>
        <w:overflowPunct/>
        <w:adjustRightInd/>
        <w:textAlignment w:val="auto"/>
        <w:rPr>
          <w:sz w:val="18"/>
          <w:szCs w:val="18"/>
        </w:rPr>
      </w:pPr>
      <w:r w:rsidRPr="001E21D1">
        <w:rPr>
          <w:sz w:val="18"/>
          <w:szCs w:val="18"/>
        </w:rPr>
        <w:t>実践学校教育研究は，毎年度発行する。発行予定は</w:t>
      </w:r>
      <w:r w:rsidRPr="001E21D1">
        <w:rPr>
          <w:sz w:val="18"/>
          <w:szCs w:val="18"/>
        </w:rPr>
        <w:t>2</w:t>
      </w:r>
      <w:r w:rsidRPr="001E21D1">
        <w:rPr>
          <w:sz w:val="18"/>
          <w:szCs w:val="18"/>
        </w:rPr>
        <w:t>月とする。</w:t>
      </w:r>
    </w:p>
    <w:p w14:paraId="4A7CC634" w14:textId="79ECE57D" w:rsidR="00904910" w:rsidRPr="001E21D1" w:rsidRDefault="00904910" w:rsidP="00904910">
      <w:pPr>
        <w:numPr>
          <w:ilvl w:val="1"/>
          <w:numId w:val="1"/>
        </w:numPr>
        <w:overflowPunct/>
        <w:adjustRightInd/>
        <w:textAlignment w:val="auto"/>
        <w:rPr>
          <w:sz w:val="18"/>
          <w:szCs w:val="18"/>
        </w:rPr>
      </w:pPr>
      <w:r w:rsidRPr="001E21D1">
        <w:rPr>
          <w:sz w:val="18"/>
          <w:szCs w:val="18"/>
        </w:rPr>
        <w:t>原稿</w:t>
      </w:r>
      <w:r w:rsidR="00CA554D" w:rsidRPr="001E21D1">
        <w:rPr>
          <w:sz w:val="18"/>
          <w:szCs w:val="18"/>
        </w:rPr>
        <w:t>の</w:t>
      </w:r>
      <w:r w:rsidRPr="001E21D1">
        <w:rPr>
          <w:sz w:val="18"/>
          <w:szCs w:val="18"/>
        </w:rPr>
        <w:t>募集</w:t>
      </w:r>
      <w:r w:rsidR="00CA554D" w:rsidRPr="001E21D1">
        <w:rPr>
          <w:sz w:val="18"/>
          <w:szCs w:val="18"/>
        </w:rPr>
        <w:t>案内</w:t>
      </w:r>
      <w:r w:rsidRPr="001E21D1">
        <w:rPr>
          <w:sz w:val="18"/>
          <w:szCs w:val="18"/>
        </w:rPr>
        <w:t>は，</w:t>
      </w:r>
      <w:r w:rsidRPr="001E21D1">
        <w:rPr>
          <w:sz w:val="18"/>
          <w:szCs w:val="18"/>
        </w:rPr>
        <w:t>5</w:t>
      </w:r>
      <w:r w:rsidR="00CA554D" w:rsidRPr="001E21D1">
        <w:rPr>
          <w:sz w:val="18"/>
          <w:szCs w:val="18"/>
        </w:rPr>
        <w:t>月</w:t>
      </w:r>
      <w:r w:rsidR="00B438C0" w:rsidRPr="001E21D1">
        <w:rPr>
          <w:sz w:val="18"/>
          <w:szCs w:val="18"/>
        </w:rPr>
        <w:t>中旬まで</w:t>
      </w:r>
      <w:r w:rsidRPr="001E21D1">
        <w:rPr>
          <w:sz w:val="18"/>
          <w:szCs w:val="18"/>
        </w:rPr>
        <w:t>とする。</w:t>
      </w:r>
    </w:p>
    <w:p w14:paraId="2FCC91D5" w14:textId="22C0DFED" w:rsidR="00904910" w:rsidRPr="001E21D1" w:rsidRDefault="00904910" w:rsidP="00904910">
      <w:pPr>
        <w:numPr>
          <w:ilvl w:val="1"/>
          <w:numId w:val="1"/>
        </w:numPr>
        <w:overflowPunct/>
        <w:adjustRightInd/>
        <w:textAlignment w:val="auto"/>
        <w:rPr>
          <w:sz w:val="18"/>
          <w:szCs w:val="18"/>
        </w:rPr>
      </w:pPr>
      <w:r w:rsidRPr="001E21D1">
        <w:rPr>
          <w:sz w:val="18"/>
          <w:szCs w:val="18"/>
        </w:rPr>
        <w:t>申し込み期限は，</w:t>
      </w:r>
      <w:r w:rsidR="00B438C0" w:rsidRPr="001E21D1">
        <w:rPr>
          <w:sz w:val="18"/>
          <w:szCs w:val="18"/>
        </w:rPr>
        <w:t>5</w:t>
      </w:r>
      <w:r w:rsidRPr="001E21D1">
        <w:rPr>
          <w:sz w:val="18"/>
          <w:szCs w:val="18"/>
        </w:rPr>
        <w:t>月末日とする。</w:t>
      </w:r>
    </w:p>
    <w:p w14:paraId="56036328" w14:textId="339802EE" w:rsidR="00904910" w:rsidRPr="001E21D1" w:rsidRDefault="00904910" w:rsidP="00904910">
      <w:pPr>
        <w:numPr>
          <w:ilvl w:val="1"/>
          <w:numId w:val="1"/>
        </w:numPr>
        <w:overflowPunct/>
        <w:adjustRightInd/>
        <w:textAlignment w:val="auto"/>
        <w:rPr>
          <w:sz w:val="18"/>
          <w:szCs w:val="18"/>
        </w:rPr>
      </w:pPr>
      <w:r w:rsidRPr="001E21D1">
        <w:rPr>
          <w:sz w:val="18"/>
          <w:szCs w:val="18"/>
        </w:rPr>
        <w:t>原稿提出期限は，</w:t>
      </w:r>
      <w:r w:rsidR="00B438C0" w:rsidRPr="001E21D1">
        <w:rPr>
          <w:sz w:val="18"/>
          <w:szCs w:val="18"/>
        </w:rPr>
        <w:t>8</w:t>
      </w:r>
      <w:r w:rsidRPr="001E21D1">
        <w:rPr>
          <w:sz w:val="18"/>
          <w:szCs w:val="18"/>
        </w:rPr>
        <w:t>月末日とする。</w:t>
      </w:r>
    </w:p>
    <w:p w14:paraId="5AFFDA02" w14:textId="6CA69E45" w:rsidR="00904910" w:rsidRPr="001E21D1" w:rsidRDefault="00904910" w:rsidP="00904910">
      <w:pPr>
        <w:numPr>
          <w:ilvl w:val="0"/>
          <w:numId w:val="1"/>
        </w:numPr>
        <w:overflowPunct/>
        <w:adjustRightInd/>
        <w:textAlignment w:val="auto"/>
        <w:rPr>
          <w:sz w:val="18"/>
          <w:szCs w:val="18"/>
        </w:rPr>
      </w:pPr>
      <w:r w:rsidRPr="001E21D1">
        <w:rPr>
          <w:sz w:val="18"/>
          <w:szCs w:val="18"/>
        </w:rPr>
        <w:t>実践学校教育研究の判型，編集及び出版に関する</w:t>
      </w:r>
      <w:r w:rsidR="00AC4985">
        <w:rPr>
          <w:rFonts w:hint="eastAsia"/>
          <w:sz w:val="18"/>
          <w:szCs w:val="18"/>
        </w:rPr>
        <w:t>書式</w:t>
      </w:r>
      <w:r w:rsidR="00F06AD4">
        <w:rPr>
          <w:rFonts w:hint="eastAsia"/>
          <w:sz w:val="18"/>
          <w:szCs w:val="18"/>
        </w:rPr>
        <w:t>上の</w:t>
      </w:r>
      <w:r w:rsidRPr="001E21D1">
        <w:rPr>
          <w:sz w:val="18"/>
          <w:szCs w:val="18"/>
        </w:rPr>
        <w:t>事項は，本学の大学紀要に準ずるものとする。なお，その細目の検討ならびに実務作業は，編集委員会がこれを行う。</w:t>
      </w:r>
    </w:p>
    <w:p w14:paraId="245B6ED2" w14:textId="6AC7ECD3" w:rsidR="00904910" w:rsidRPr="001E21D1" w:rsidRDefault="0092294B" w:rsidP="00904910">
      <w:pPr>
        <w:numPr>
          <w:ilvl w:val="0"/>
          <w:numId w:val="1"/>
        </w:numPr>
        <w:overflowPunct/>
        <w:adjustRightInd/>
        <w:textAlignment w:val="auto"/>
        <w:rPr>
          <w:sz w:val="18"/>
          <w:szCs w:val="18"/>
        </w:rPr>
      </w:pPr>
      <w:r>
        <w:rPr>
          <w:rFonts w:hint="eastAsia"/>
          <w:sz w:val="18"/>
          <w:szCs w:val="18"/>
        </w:rPr>
        <w:t>筆頭著者</w:t>
      </w:r>
      <w:r w:rsidR="00E67970">
        <w:rPr>
          <w:sz w:val="18"/>
          <w:szCs w:val="18"/>
        </w:rPr>
        <w:t>は，</w:t>
      </w:r>
      <w:r w:rsidR="00E67970">
        <w:rPr>
          <w:rFonts w:hint="eastAsia"/>
          <w:sz w:val="18"/>
          <w:szCs w:val="18"/>
        </w:rPr>
        <w:t>初等教育</w:t>
      </w:r>
      <w:r w:rsidR="00106564">
        <w:rPr>
          <w:rFonts w:hint="eastAsia"/>
          <w:sz w:val="18"/>
          <w:szCs w:val="18"/>
        </w:rPr>
        <w:t>講座および実践学校教育専攻</w:t>
      </w:r>
      <w:r w:rsidR="00904910" w:rsidRPr="001E21D1">
        <w:rPr>
          <w:sz w:val="18"/>
          <w:szCs w:val="18"/>
        </w:rPr>
        <w:t>の教員（非常勤講師を含む）ならびに実践学校教育専攻の院生とその修了生とする。なお，</w:t>
      </w:r>
      <w:r w:rsidR="00B32B4B">
        <w:rPr>
          <w:rFonts w:hint="eastAsia"/>
          <w:sz w:val="18"/>
          <w:szCs w:val="18"/>
        </w:rPr>
        <w:t>初等教育教員養成課程・</w:t>
      </w:r>
      <w:r w:rsidR="00904910" w:rsidRPr="001E21D1">
        <w:rPr>
          <w:sz w:val="18"/>
          <w:szCs w:val="18"/>
        </w:rPr>
        <w:t>第二部の学部生ならびに卒業生の投稿については編集委員会で審議する。</w:t>
      </w:r>
    </w:p>
    <w:p w14:paraId="62B73DF0" w14:textId="39454F9F" w:rsidR="00904910" w:rsidRPr="001E21D1" w:rsidRDefault="0092294B" w:rsidP="00904910">
      <w:pPr>
        <w:numPr>
          <w:ilvl w:val="0"/>
          <w:numId w:val="1"/>
        </w:numPr>
        <w:overflowPunct/>
        <w:adjustRightInd/>
        <w:textAlignment w:val="auto"/>
        <w:rPr>
          <w:sz w:val="18"/>
          <w:szCs w:val="18"/>
        </w:rPr>
      </w:pPr>
      <w:r w:rsidRPr="0092294B">
        <w:rPr>
          <w:rFonts w:hint="eastAsia"/>
          <w:sz w:val="18"/>
          <w:szCs w:val="18"/>
        </w:rPr>
        <w:t>筆頭著者</w:t>
      </w:r>
      <w:r w:rsidR="00904910" w:rsidRPr="001E21D1">
        <w:rPr>
          <w:sz w:val="18"/>
          <w:szCs w:val="18"/>
        </w:rPr>
        <w:t>は，別に定める「実践学校教育研究</w:t>
      </w:r>
      <w:r w:rsidR="001E21D1">
        <w:rPr>
          <w:rFonts w:hint="eastAsia"/>
          <w:sz w:val="18"/>
          <w:szCs w:val="18"/>
        </w:rPr>
        <w:t>の</w:t>
      </w:r>
      <w:r w:rsidR="00904910" w:rsidRPr="001E21D1">
        <w:rPr>
          <w:sz w:val="18"/>
          <w:szCs w:val="18"/>
        </w:rPr>
        <w:t>執筆要領</w:t>
      </w:r>
      <w:r w:rsidR="001E21D1">
        <w:rPr>
          <w:rFonts w:hint="eastAsia"/>
          <w:sz w:val="18"/>
          <w:szCs w:val="18"/>
        </w:rPr>
        <w:t>と留意事項</w:t>
      </w:r>
      <w:r w:rsidR="00904910" w:rsidRPr="001E21D1">
        <w:rPr>
          <w:sz w:val="18"/>
          <w:szCs w:val="18"/>
        </w:rPr>
        <w:t>」に基づいて，所定の締切日を厳守し，実践学校教育研究編集委員会へ原稿を提出する。</w:t>
      </w:r>
    </w:p>
    <w:p w14:paraId="2ACFFD40" w14:textId="4FB34791" w:rsidR="00904910" w:rsidRPr="001E21D1" w:rsidRDefault="00904910" w:rsidP="00904910">
      <w:pPr>
        <w:numPr>
          <w:ilvl w:val="0"/>
          <w:numId w:val="1"/>
        </w:numPr>
        <w:overflowPunct/>
        <w:adjustRightInd/>
        <w:textAlignment w:val="auto"/>
        <w:rPr>
          <w:sz w:val="18"/>
          <w:szCs w:val="18"/>
        </w:rPr>
      </w:pPr>
      <w:r w:rsidRPr="001E21D1">
        <w:rPr>
          <w:sz w:val="18"/>
          <w:szCs w:val="18"/>
        </w:rPr>
        <w:t>論文</w:t>
      </w:r>
      <w:r w:rsidR="0092294B">
        <w:rPr>
          <w:rFonts w:hint="eastAsia"/>
          <w:sz w:val="18"/>
          <w:szCs w:val="18"/>
        </w:rPr>
        <w:t>および実践報告</w:t>
      </w:r>
      <w:r w:rsidRPr="001E21D1">
        <w:rPr>
          <w:sz w:val="18"/>
          <w:szCs w:val="18"/>
        </w:rPr>
        <w:t>は，未発表の原稿に限る。</w:t>
      </w:r>
    </w:p>
    <w:p w14:paraId="23D17F2F" w14:textId="4A4928A9" w:rsidR="00937B77" w:rsidRDefault="0092294B" w:rsidP="00D339B0">
      <w:pPr>
        <w:numPr>
          <w:ilvl w:val="0"/>
          <w:numId w:val="1"/>
        </w:numPr>
        <w:overflowPunct/>
        <w:adjustRightInd/>
        <w:textAlignment w:val="auto"/>
        <w:rPr>
          <w:sz w:val="18"/>
          <w:szCs w:val="18"/>
        </w:rPr>
      </w:pPr>
      <w:r w:rsidRPr="0092294B">
        <w:rPr>
          <w:rFonts w:hint="eastAsia"/>
          <w:sz w:val="18"/>
          <w:szCs w:val="18"/>
        </w:rPr>
        <w:t>筆頭著者</w:t>
      </w:r>
      <w:r w:rsidR="00904910" w:rsidRPr="001E21D1">
        <w:rPr>
          <w:sz w:val="18"/>
          <w:szCs w:val="18"/>
        </w:rPr>
        <w:t>による校正は，初校までとする。</w:t>
      </w:r>
      <w:r>
        <w:rPr>
          <w:rFonts w:hint="eastAsia"/>
          <w:sz w:val="18"/>
          <w:szCs w:val="18"/>
        </w:rPr>
        <w:t>なお、投稿後の修正は原則認めない。</w:t>
      </w:r>
    </w:p>
    <w:p w14:paraId="12D53FE2" w14:textId="6E7135DB" w:rsidR="00B32B4B" w:rsidRPr="00664EA6" w:rsidRDefault="00B32B4B" w:rsidP="00D339B0">
      <w:pPr>
        <w:numPr>
          <w:ilvl w:val="0"/>
          <w:numId w:val="1"/>
        </w:numPr>
        <w:overflowPunct/>
        <w:adjustRightInd/>
        <w:textAlignment w:val="auto"/>
        <w:rPr>
          <w:sz w:val="18"/>
          <w:szCs w:val="18"/>
        </w:rPr>
      </w:pPr>
      <w:r>
        <w:rPr>
          <w:rFonts w:hint="eastAsia"/>
          <w:sz w:val="18"/>
          <w:szCs w:val="18"/>
        </w:rPr>
        <w:t>第２項の日程については，編集委員会の議を経て変更することができる。</w:t>
      </w:r>
    </w:p>
    <w:sectPr w:rsidR="00B32B4B" w:rsidRPr="00664EA6" w:rsidSect="00B438C0">
      <w:pgSz w:w="11900" w:h="16820"/>
      <w:pgMar w:top="1418" w:right="1304" w:bottom="1276" w:left="1304" w:header="720" w:footer="720" w:gutter="0"/>
      <w:cols w:space="425"/>
      <w:docGrid w:type="linesAndChars" w:linePitch="335" w:charSpace="-12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77002" w14:textId="77777777" w:rsidR="00F0143E" w:rsidRDefault="00F0143E" w:rsidP="00287E26">
      <w:r>
        <w:separator/>
      </w:r>
    </w:p>
  </w:endnote>
  <w:endnote w:type="continuationSeparator" w:id="0">
    <w:p w14:paraId="2D2FEAF0" w14:textId="77777777" w:rsidR="00F0143E" w:rsidRDefault="00F0143E" w:rsidP="00287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AE289" w14:textId="77777777" w:rsidR="00F0143E" w:rsidRDefault="00F0143E" w:rsidP="00287E26">
      <w:r>
        <w:separator/>
      </w:r>
    </w:p>
  </w:footnote>
  <w:footnote w:type="continuationSeparator" w:id="0">
    <w:p w14:paraId="241C1945" w14:textId="77777777" w:rsidR="00F0143E" w:rsidRDefault="00F0143E" w:rsidP="00287E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00000009"/>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00000018"/>
    <w:multiLevelType w:val="multilevel"/>
    <w:tmpl w:val="00000018"/>
    <w:lvl w:ilvl="0">
      <w:start w:val="1"/>
      <w:numFmt w:val="decimal"/>
      <w:lvlText w:val="%1."/>
      <w:lvlJc w:val="left"/>
      <w:pPr>
        <w:tabs>
          <w:tab w:val="num" w:pos="420"/>
        </w:tabs>
        <w:ind w:left="420" w:hanging="420"/>
      </w:pPr>
    </w:lvl>
    <w:lvl w:ilvl="1">
      <w:start w:val="1"/>
      <w:numFmt w:val="decimalEnclosedCircle"/>
      <w:lvlText w:val="%2"/>
      <w:lvlJc w:val="left"/>
      <w:pPr>
        <w:tabs>
          <w:tab w:val="num" w:pos="840"/>
        </w:tabs>
        <w:ind w:left="840" w:hanging="42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960"/>
  <w:drawingGridHorizontalSpacing w:val="102"/>
  <w:drawingGridVerticalSpacing w:val="33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910"/>
    <w:rsid w:val="000C2DBB"/>
    <w:rsid w:val="001004EC"/>
    <w:rsid w:val="00106564"/>
    <w:rsid w:val="0013642D"/>
    <w:rsid w:val="00162F7A"/>
    <w:rsid w:val="001B4D32"/>
    <w:rsid w:val="001E21D1"/>
    <w:rsid w:val="002410EA"/>
    <w:rsid w:val="00287E26"/>
    <w:rsid w:val="00303D5C"/>
    <w:rsid w:val="003046C7"/>
    <w:rsid w:val="00393262"/>
    <w:rsid w:val="003D57A4"/>
    <w:rsid w:val="00424DA8"/>
    <w:rsid w:val="00443DD9"/>
    <w:rsid w:val="00460BE0"/>
    <w:rsid w:val="004C444E"/>
    <w:rsid w:val="00506A36"/>
    <w:rsid w:val="005264BB"/>
    <w:rsid w:val="00583C1D"/>
    <w:rsid w:val="00664EA6"/>
    <w:rsid w:val="0068759D"/>
    <w:rsid w:val="0076340B"/>
    <w:rsid w:val="007C0044"/>
    <w:rsid w:val="008830D2"/>
    <w:rsid w:val="008C26F2"/>
    <w:rsid w:val="00904910"/>
    <w:rsid w:val="0092294B"/>
    <w:rsid w:val="009300BF"/>
    <w:rsid w:val="009D651E"/>
    <w:rsid w:val="00AC4985"/>
    <w:rsid w:val="00AF6162"/>
    <w:rsid w:val="00B02340"/>
    <w:rsid w:val="00B32B4B"/>
    <w:rsid w:val="00B40BD7"/>
    <w:rsid w:val="00B438C0"/>
    <w:rsid w:val="00B50E37"/>
    <w:rsid w:val="00BB7B75"/>
    <w:rsid w:val="00C371F7"/>
    <w:rsid w:val="00C704B9"/>
    <w:rsid w:val="00CA554D"/>
    <w:rsid w:val="00CE729C"/>
    <w:rsid w:val="00D02492"/>
    <w:rsid w:val="00D339B0"/>
    <w:rsid w:val="00D44C54"/>
    <w:rsid w:val="00E35EE3"/>
    <w:rsid w:val="00E475E2"/>
    <w:rsid w:val="00E67970"/>
    <w:rsid w:val="00E72614"/>
    <w:rsid w:val="00ED7B47"/>
    <w:rsid w:val="00F0143E"/>
    <w:rsid w:val="00F06AD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6D7670B9"/>
  <w15:docId w15:val="{F89F7AC1-15BF-4510-8BC3-97EEB9559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B438C0"/>
    <w:pPr>
      <w:widowControl w:val="0"/>
      <w:overflowPunct w:val="0"/>
      <w:adjustRightInd w:val="0"/>
      <w:jc w:val="both"/>
      <w:textAlignment w:val="baseline"/>
    </w:pPr>
    <w:rPr>
      <w:rFonts w:ascii="Times New Roman" w:eastAsia="ＭＳ 明朝" w:hAnsi="Times New Roman" w:cs="Times New Roman"/>
      <w:kern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7E26"/>
    <w:pPr>
      <w:tabs>
        <w:tab w:val="center" w:pos="4252"/>
        <w:tab w:val="right" w:pos="8504"/>
      </w:tabs>
      <w:snapToGrid w:val="0"/>
    </w:pPr>
  </w:style>
  <w:style w:type="character" w:customStyle="1" w:styleId="a4">
    <w:name w:val="ヘッダー (文字)"/>
    <w:basedOn w:val="a0"/>
    <w:link w:val="a3"/>
    <w:uiPriority w:val="99"/>
    <w:rsid w:val="00287E26"/>
    <w:rPr>
      <w:rFonts w:ascii="Times New Roman" w:eastAsia="ＭＳ 明朝" w:hAnsi="Times New Roman" w:cs="Times New Roman"/>
      <w:kern w:val="0"/>
      <w:sz w:val="21"/>
      <w:szCs w:val="21"/>
    </w:rPr>
  </w:style>
  <w:style w:type="paragraph" w:styleId="a5">
    <w:name w:val="footer"/>
    <w:basedOn w:val="a"/>
    <w:link w:val="a6"/>
    <w:uiPriority w:val="99"/>
    <w:unhideWhenUsed/>
    <w:rsid w:val="00287E26"/>
    <w:pPr>
      <w:tabs>
        <w:tab w:val="center" w:pos="4252"/>
        <w:tab w:val="right" w:pos="8504"/>
      </w:tabs>
      <w:snapToGrid w:val="0"/>
    </w:pPr>
  </w:style>
  <w:style w:type="character" w:customStyle="1" w:styleId="a6">
    <w:name w:val="フッター (文字)"/>
    <w:basedOn w:val="a0"/>
    <w:link w:val="a5"/>
    <w:uiPriority w:val="99"/>
    <w:rsid w:val="00287E26"/>
    <w:rPr>
      <w:rFonts w:ascii="Times New Roman" w:eastAsia="ＭＳ 明朝" w:hAnsi="Times New Roman" w:cs="Times New Roman"/>
      <w:kern w:val="0"/>
      <w:sz w:val="21"/>
      <w:szCs w:val="21"/>
    </w:rPr>
  </w:style>
  <w:style w:type="paragraph" w:styleId="a7">
    <w:name w:val="Balloon Text"/>
    <w:basedOn w:val="a"/>
    <w:link w:val="a8"/>
    <w:uiPriority w:val="99"/>
    <w:semiHidden/>
    <w:unhideWhenUsed/>
    <w:rsid w:val="00287E2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87E26"/>
    <w:rPr>
      <w:rFonts w:asciiTheme="majorHAnsi" w:eastAsiaTheme="majorEastAsia" w:hAnsiTheme="majorHAnsi" w:cstheme="majorBidi"/>
      <w:kern w:val="0"/>
      <w:sz w:val="18"/>
      <w:szCs w:val="18"/>
    </w:rPr>
  </w:style>
  <w:style w:type="paragraph" w:styleId="Web">
    <w:name w:val="Normal (Web)"/>
    <w:basedOn w:val="a"/>
    <w:uiPriority w:val="99"/>
    <w:semiHidden/>
    <w:unhideWhenUsed/>
    <w:rsid w:val="00506A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45688">
      <w:bodyDiv w:val="1"/>
      <w:marLeft w:val="0"/>
      <w:marRight w:val="0"/>
      <w:marTop w:val="0"/>
      <w:marBottom w:val="0"/>
      <w:divBdr>
        <w:top w:val="none" w:sz="0" w:space="0" w:color="auto"/>
        <w:left w:val="none" w:sz="0" w:space="0" w:color="auto"/>
        <w:bottom w:val="none" w:sz="0" w:space="0" w:color="auto"/>
        <w:right w:val="none" w:sz="0" w:space="0" w:color="auto"/>
      </w:divBdr>
    </w:div>
    <w:div w:id="1293249722">
      <w:bodyDiv w:val="1"/>
      <w:marLeft w:val="0"/>
      <w:marRight w:val="0"/>
      <w:marTop w:val="0"/>
      <w:marBottom w:val="0"/>
      <w:divBdr>
        <w:top w:val="none" w:sz="0" w:space="0" w:color="auto"/>
        <w:left w:val="none" w:sz="0" w:space="0" w:color="auto"/>
        <w:bottom w:val="none" w:sz="0" w:space="0" w:color="auto"/>
        <w:right w:val="none" w:sz="0" w:space="0" w:color="auto"/>
      </w:divBdr>
      <w:divsChild>
        <w:div w:id="616330767">
          <w:marLeft w:val="0"/>
          <w:marRight w:val="0"/>
          <w:marTop w:val="0"/>
          <w:marBottom w:val="0"/>
          <w:divBdr>
            <w:top w:val="none" w:sz="0" w:space="0" w:color="auto"/>
            <w:left w:val="none" w:sz="0" w:space="0" w:color="auto"/>
            <w:bottom w:val="none" w:sz="0" w:space="0" w:color="auto"/>
            <w:right w:val="none" w:sz="0" w:space="0" w:color="auto"/>
          </w:divBdr>
          <w:divsChild>
            <w:div w:id="983661674">
              <w:marLeft w:val="0"/>
              <w:marRight w:val="0"/>
              <w:marTop w:val="0"/>
              <w:marBottom w:val="0"/>
              <w:divBdr>
                <w:top w:val="none" w:sz="0" w:space="0" w:color="auto"/>
                <w:left w:val="none" w:sz="0" w:space="0" w:color="auto"/>
                <w:bottom w:val="none" w:sz="0" w:space="0" w:color="auto"/>
                <w:right w:val="none" w:sz="0" w:space="0" w:color="auto"/>
              </w:divBdr>
              <w:divsChild>
                <w:div w:id="1250195666">
                  <w:marLeft w:val="0"/>
                  <w:marRight w:val="0"/>
                  <w:marTop w:val="0"/>
                  <w:marBottom w:val="0"/>
                  <w:divBdr>
                    <w:top w:val="none" w:sz="0" w:space="0" w:color="auto"/>
                    <w:left w:val="none" w:sz="0" w:space="0" w:color="auto"/>
                    <w:bottom w:val="none" w:sz="0" w:space="0" w:color="auto"/>
                    <w:right w:val="none" w:sz="0" w:space="0" w:color="auto"/>
                  </w:divBdr>
                  <w:divsChild>
                    <w:div w:id="48674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7625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松井 祐</dc:creator>
  <cp:lastModifiedBy>田中 俊弥</cp:lastModifiedBy>
  <cp:revision>2</cp:revision>
  <cp:lastPrinted>2017-06-14T03:23:00Z</cp:lastPrinted>
  <dcterms:created xsi:type="dcterms:W3CDTF">2019-05-27T10:55:00Z</dcterms:created>
  <dcterms:modified xsi:type="dcterms:W3CDTF">2019-05-27T10:55:00Z</dcterms:modified>
</cp:coreProperties>
</file>