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B42" w:rsidRDefault="00F67B42" w:rsidP="00F67B42">
      <w:pPr>
        <w:jc w:val="center"/>
      </w:pPr>
    </w:p>
    <w:p w:rsidR="00F67B42" w:rsidRDefault="00F67B42" w:rsidP="00F67B42">
      <w:pPr>
        <w:jc w:val="center"/>
      </w:pPr>
    </w:p>
    <w:p w:rsidR="00F67B42" w:rsidRDefault="00F67B42" w:rsidP="00F67B42">
      <w:pPr>
        <w:jc w:val="center"/>
      </w:pPr>
    </w:p>
    <w:p w:rsidR="00F67B42" w:rsidRDefault="00F67B42" w:rsidP="00F67B42">
      <w:pPr>
        <w:jc w:val="center"/>
      </w:pPr>
    </w:p>
    <w:p w:rsidR="00F67B42" w:rsidRDefault="00F67B42" w:rsidP="00F67B42">
      <w:pPr>
        <w:jc w:val="center"/>
      </w:pPr>
    </w:p>
    <w:p w:rsidR="00F67B42" w:rsidRDefault="00F67B42" w:rsidP="00F67B42">
      <w:pPr>
        <w:jc w:val="center"/>
      </w:pPr>
    </w:p>
    <w:p w:rsidR="00F67B42" w:rsidRDefault="00F67B42" w:rsidP="00F67B42">
      <w:pPr>
        <w:jc w:val="center"/>
      </w:pPr>
      <w:r>
        <w:rPr>
          <w:rFonts w:hint="eastAsia"/>
        </w:rPr>
        <w:t>；</w:t>
      </w:r>
    </w:p>
    <w:p w:rsidR="00F67B42" w:rsidRDefault="00F67B42" w:rsidP="00F67B42">
      <w:pPr>
        <w:jc w:val="center"/>
      </w:pPr>
      <w:r>
        <w:rPr>
          <w:rFonts w:hint="eastAsia"/>
        </w:rPr>
        <w:t>平成</w:t>
      </w:r>
      <w:r>
        <w:rPr>
          <w:rFonts w:hint="eastAsia"/>
        </w:rPr>
        <w:t>25</w:t>
      </w:r>
      <w:r>
        <w:rPr>
          <w:rFonts w:hint="eastAsia"/>
        </w:rPr>
        <w:t>年度　卒業論文</w:t>
      </w:r>
    </w:p>
    <w:p w:rsidR="00F67B42" w:rsidRDefault="00F67B42" w:rsidP="00F67B42">
      <w:pPr>
        <w:jc w:val="center"/>
      </w:pPr>
    </w:p>
    <w:p w:rsidR="00F67B42" w:rsidRPr="00121B16" w:rsidRDefault="00F67B42" w:rsidP="00F67B42">
      <w:pPr>
        <w:jc w:val="center"/>
        <w:rPr>
          <w:b/>
          <w:sz w:val="36"/>
          <w:szCs w:val="36"/>
        </w:rPr>
      </w:pPr>
      <w:r w:rsidRPr="00121B16">
        <w:rPr>
          <w:rFonts w:hint="eastAsia"/>
          <w:b/>
          <w:sz w:val="36"/>
          <w:szCs w:val="36"/>
        </w:rPr>
        <w:t>子どもを対象とした新聞記事の表現特性</w:t>
      </w:r>
      <w:r>
        <w:rPr>
          <w:rFonts w:hint="eastAsia"/>
          <w:b/>
          <w:sz w:val="36"/>
          <w:szCs w:val="36"/>
        </w:rPr>
        <w:t>について</w:t>
      </w:r>
    </w:p>
    <w:p w:rsidR="00F67B42" w:rsidRDefault="00F67B42" w:rsidP="00F67B42">
      <w:pPr>
        <w:jc w:val="center"/>
        <w:rPr>
          <w:b/>
          <w:sz w:val="36"/>
          <w:szCs w:val="36"/>
        </w:rPr>
      </w:pPr>
      <w:r w:rsidRPr="00121B16">
        <w:rPr>
          <w:rFonts w:hint="eastAsia"/>
          <w:b/>
          <w:sz w:val="36"/>
          <w:szCs w:val="36"/>
        </w:rPr>
        <w:t>～朝日小学生新聞を対象に～</w:t>
      </w:r>
    </w:p>
    <w:p w:rsidR="00F67B42" w:rsidRDefault="00F67B42" w:rsidP="00F67B42">
      <w:pPr>
        <w:jc w:val="center"/>
        <w:rPr>
          <w:b/>
          <w:sz w:val="36"/>
          <w:szCs w:val="36"/>
        </w:rPr>
      </w:pPr>
      <w:r w:rsidRPr="000B304F">
        <w:rPr>
          <w:b/>
          <w:noProof/>
          <w:color w:val="B6DDE8" w:themeColor="accent5" w:themeTint="66"/>
          <w:sz w:val="36"/>
          <w:szCs w:val="36"/>
        </w:rPr>
        <w:pict>
          <v:shapetype id="_x0000_t32" coordsize="21600,21600" o:spt="32" o:oned="t" path="m,l21600,21600e" filled="f">
            <v:path arrowok="t" fillok="f" o:connecttype="none"/>
            <o:lock v:ext="edit" shapetype="t"/>
          </v:shapetype>
          <v:shape id="_x0000_s1058" type="#_x0000_t32" style="position:absolute;left:0;text-align:left;margin-left:-2.55pt;margin-top:18.9pt;width:450pt;height:1.5pt;flip:y;z-index:251674624" o:connectortype="straight"/>
        </w:pict>
      </w:r>
    </w:p>
    <w:p w:rsidR="00F67B42" w:rsidRDefault="00F67B42" w:rsidP="00F67B42">
      <w:pPr>
        <w:rPr>
          <w:b/>
          <w:sz w:val="22"/>
        </w:rPr>
      </w:pPr>
    </w:p>
    <w:p w:rsidR="00F67B42" w:rsidRPr="00121B16" w:rsidRDefault="00F67B42" w:rsidP="00F67B42">
      <w:pPr>
        <w:jc w:val="center"/>
        <w:rPr>
          <w:b/>
          <w:sz w:val="22"/>
        </w:rPr>
      </w:pPr>
      <w:r w:rsidRPr="00121B16">
        <w:rPr>
          <w:rFonts w:hint="eastAsia"/>
          <w:b/>
          <w:sz w:val="22"/>
        </w:rPr>
        <w:t>大阪教育大学　教育学部</w:t>
      </w:r>
    </w:p>
    <w:p w:rsidR="00F67B42" w:rsidRPr="00121B16" w:rsidRDefault="00F67B42" w:rsidP="00F67B42">
      <w:pPr>
        <w:jc w:val="center"/>
        <w:rPr>
          <w:b/>
          <w:sz w:val="22"/>
        </w:rPr>
      </w:pPr>
      <w:r w:rsidRPr="00121B16">
        <w:rPr>
          <w:rFonts w:hint="eastAsia"/>
          <w:b/>
          <w:sz w:val="22"/>
        </w:rPr>
        <w:t>学校教員養成課程　国語専攻　小学校コース</w:t>
      </w:r>
    </w:p>
    <w:p w:rsidR="00F67B42" w:rsidRPr="00121B16" w:rsidRDefault="00F67B42" w:rsidP="00F67B42">
      <w:pPr>
        <w:jc w:val="center"/>
        <w:rPr>
          <w:b/>
          <w:sz w:val="22"/>
        </w:rPr>
      </w:pPr>
      <w:r w:rsidRPr="00121B16">
        <w:rPr>
          <w:rFonts w:hint="eastAsia"/>
          <w:b/>
          <w:sz w:val="22"/>
        </w:rPr>
        <w:t>国語表現ゼミナール</w:t>
      </w:r>
    </w:p>
    <w:p w:rsidR="00F67B42" w:rsidRPr="00121B16" w:rsidRDefault="00F67B42" w:rsidP="00F67B42">
      <w:pPr>
        <w:jc w:val="center"/>
        <w:rPr>
          <w:b/>
          <w:sz w:val="22"/>
        </w:rPr>
      </w:pPr>
      <w:r w:rsidRPr="00121B16">
        <w:rPr>
          <w:rFonts w:hint="eastAsia"/>
          <w:b/>
          <w:sz w:val="22"/>
        </w:rPr>
        <w:t>学籍番号１０２１２３　畑中理緒</w:t>
      </w:r>
    </w:p>
    <w:p w:rsidR="00F67B42" w:rsidRPr="00121B16" w:rsidRDefault="00F67B42" w:rsidP="00F67B42">
      <w:pPr>
        <w:jc w:val="center"/>
        <w:rPr>
          <w:b/>
          <w:sz w:val="22"/>
        </w:rPr>
      </w:pPr>
      <w:r w:rsidRPr="00121B16">
        <w:rPr>
          <w:rFonts w:hint="eastAsia"/>
          <w:b/>
          <w:sz w:val="22"/>
        </w:rPr>
        <w:t>指導教官　野浪正隆先生</w:t>
      </w:r>
    </w:p>
    <w:p w:rsidR="00F67B42" w:rsidRDefault="00F67B42">
      <w:pPr>
        <w:rPr>
          <w:rFonts w:asciiTheme="minorEastAsia" w:hAnsiTheme="minorEastAsia" w:cs="ＭＳ 明朝" w:hint="eastAsia"/>
          <w:b/>
          <w:sz w:val="28"/>
          <w:szCs w:val="28"/>
        </w:rPr>
      </w:pPr>
    </w:p>
    <w:p w:rsidR="00F67B42" w:rsidRDefault="00F67B42">
      <w:pPr>
        <w:rPr>
          <w:rFonts w:asciiTheme="minorEastAsia" w:hAnsiTheme="minorEastAsia" w:cs="ＭＳ 明朝" w:hint="eastAsia"/>
          <w:b/>
          <w:sz w:val="28"/>
          <w:szCs w:val="28"/>
        </w:rPr>
      </w:pPr>
    </w:p>
    <w:p w:rsidR="00F67B42" w:rsidRDefault="00F67B42">
      <w:pPr>
        <w:rPr>
          <w:rFonts w:asciiTheme="minorEastAsia" w:hAnsiTheme="minorEastAsia" w:cs="ＭＳ 明朝" w:hint="eastAsia"/>
          <w:b/>
          <w:sz w:val="28"/>
          <w:szCs w:val="28"/>
        </w:rPr>
      </w:pPr>
    </w:p>
    <w:p w:rsidR="00F67B42" w:rsidRDefault="00F67B42">
      <w:pPr>
        <w:rPr>
          <w:rFonts w:asciiTheme="minorEastAsia" w:hAnsiTheme="minorEastAsia" w:cs="ＭＳ 明朝" w:hint="eastAsia"/>
          <w:b/>
          <w:sz w:val="28"/>
          <w:szCs w:val="28"/>
        </w:rPr>
      </w:pPr>
    </w:p>
    <w:p w:rsidR="00F67B42" w:rsidRDefault="00F67B42">
      <w:pPr>
        <w:rPr>
          <w:rFonts w:asciiTheme="minorEastAsia" w:hAnsiTheme="minorEastAsia" w:cs="ＭＳ 明朝" w:hint="eastAsia"/>
          <w:b/>
          <w:sz w:val="28"/>
          <w:szCs w:val="28"/>
        </w:rPr>
      </w:pPr>
    </w:p>
    <w:p w:rsidR="00F67B42" w:rsidRDefault="00F67B42">
      <w:pPr>
        <w:rPr>
          <w:rFonts w:asciiTheme="minorEastAsia" w:hAnsiTheme="minorEastAsia" w:cs="ＭＳ 明朝" w:hint="eastAsia"/>
          <w:b/>
          <w:sz w:val="28"/>
          <w:szCs w:val="28"/>
        </w:rPr>
      </w:pPr>
    </w:p>
    <w:p w:rsidR="00F67B42" w:rsidRDefault="00F67B42">
      <w:pPr>
        <w:rPr>
          <w:rFonts w:asciiTheme="minorEastAsia" w:hAnsiTheme="minorEastAsia" w:cs="ＭＳ 明朝" w:hint="eastAsia"/>
          <w:b/>
          <w:sz w:val="28"/>
          <w:szCs w:val="28"/>
        </w:rPr>
      </w:pPr>
    </w:p>
    <w:p w:rsidR="00F67B42" w:rsidRDefault="00F67B42">
      <w:pPr>
        <w:rPr>
          <w:rFonts w:asciiTheme="minorEastAsia" w:hAnsiTheme="minorEastAsia" w:cs="ＭＳ 明朝" w:hint="eastAsia"/>
          <w:b/>
          <w:sz w:val="28"/>
          <w:szCs w:val="28"/>
        </w:rPr>
      </w:pPr>
    </w:p>
    <w:p w:rsidR="00E3533E" w:rsidRPr="0048702F" w:rsidRDefault="00E3533E" w:rsidP="00E3533E">
      <w:pPr>
        <w:jc w:val="center"/>
        <w:rPr>
          <w:rFonts w:ascii="Century" w:hAnsi="Century" w:cs="Century" w:hint="eastAsia"/>
          <w:b/>
          <w:sz w:val="28"/>
        </w:rPr>
      </w:pPr>
      <w:r>
        <w:rPr>
          <w:rFonts w:ascii="Century" w:eastAsia="Century" w:hAnsi="Century" w:cs="Century"/>
          <w:b/>
          <w:sz w:val="28"/>
        </w:rPr>
        <w:lastRenderedPageBreak/>
        <w:t xml:space="preserve">卒業論文　</w:t>
      </w:r>
      <w:r>
        <w:rPr>
          <w:rFonts w:asciiTheme="minorEastAsia" w:hAnsiTheme="minorEastAsia" w:cs="Century" w:hint="eastAsia"/>
          <w:b/>
          <w:sz w:val="28"/>
        </w:rPr>
        <w:t>目次</w:t>
      </w:r>
    </w:p>
    <w:p w:rsidR="00E3533E" w:rsidRDefault="00E3533E" w:rsidP="00E3533E">
      <w:pPr>
        <w:jc w:val="center"/>
        <w:rPr>
          <w:rFonts w:ascii="Century" w:eastAsia="Century" w:hAnsi="Century" w:cs="Century"/>
        </w:rPr>
      </w:pPr>
      <w:r>
        <w:rPr>
          <w:rFonts w:asciiTheme="minorEastAsia" w:hAnsiTheme="minorEastAsia" w:cs="Century" w:hint="eastAsia"/>
        </w:rPr>
        <w:t xml:space="preserve">学校教員養成課程　</w:t>
      </w:r>
      <w:r>
        <w:rPr>
          <w:rFonts w:ascii="Century" w:eastAsia="Century" w:hAnsi="Century" w:cs="Century"/>
        </w:rPr>
        <w:t>国語</w:t>
      </w:r>
      <w:r>
        <w:rPr>
          <w:rFonts w:asciiTheme="minorEastAsia" w:hAnsiTheme="minorEastAsia" w:cs="Century" w:hint="eastAsia"/>
        </w:rPr>
        <w:t>教育</w:t>
      </w:r>
      <w:r>
        <w:rPr>
          <w:rFonts w:ascii="Century" w:eastAsia="Century" w:hAnsi="Century" w:cs="Century"/>
        </w:rPr>
        <w:t>専攻小学校コース　１０２１２３番　畑中理緒</w:t>
      </w:r>
    </w:p>
    <w:p w:rsidR="00E3533E" w:rsidRDefault="00E3533E" w:rsidP="00E3533E">
      <w:pPr>
        <w:jc w:val="center"/>
        <w:rPr>
          <w:rFonts w:ascii="Century" w:eastAsia="Century" w:hAnsi="Century" w:cs="Century"/>
        </w:rPr>
      </w:pPr>
    </w:p>
    <w:p w:rsidR="00E3533E" w:rsidRDefault="00E3533E" w:rsidP="00E3533E">
      <w:pPr>
        <w:rPr>
          <w:rFonts w:ascii="Century" w:eastAsia="Century" w:hAnsi="Century" w:cs="Century"/>
        </w:rPr>
      </w:pPr>
    </w:p>
    <w:p w:rsidR="00E3533E" w:rsidRDefault="00E3533E" w:rsidP="00E3533E">
      <w:pPr>
        <w:rPr>
          <w:rFonts w:ascii="Century" w:eastAsia="Century" w:hAnsi="Century" w:cs="Century"/>
        </w:rPr>
      </w:pPr>
      <w:r>
        <w:rPr>
          <w:rFonts w:ascii="Century" w:eastAsia="Century" w:hAnsi="Century" w:cs="Century"/>
        </w:rPr>
        <w:t>１．研究テーマ</w:t>
      </w:r>
    </w:p>
    <w:p w:rsidR="00E3533E" w:rsidRDefault="00E3533E" w:rsidP="00E3533E">
      <w:pPr>
        <w:rPr>
          <w:rFonts w:ascii="Century" w:eastAsia="Century" w:hAnsi="Century" w:cs="Century"/>
        </w:rPr>
      </w:pPr>
    </w:p>
    <w:p w:rsidR="00E3533E" w:rsidRDefault="00E3533E" w:rsidP="00E3533E">
      <w:pPr>
        <w:ind w:firstLine="420"/>
        <w:jc w:val="left"/>
        <w:rPr>
          <w:rFonts w:ascii="Century" w:eastAsia="Century" w:hAnsi="Century" w:cs="Century"/>
        </w:rPr>
      </w:pPr>
      <w:r>
        <w:rPr>
          <w:rFonts w:ascii="Century" w:eastAsia="Century" w:hAnsi="Century" w:cs="Century"/>
        </w:rPr>
        <w:t>子どもを対象とした新聞記事の表現特性について</w:t>
      </w:r>
      <w:r w:rsidR="00D0486C">
        <w:rPr>
          <w:rFonts w:asciiTheme="minorEastAsia" w:hAnsiTheme="minorEastAsia" w:cs="Century" w:hint="eastAsia"/>
        </w:rPr>
        <w:t xml:space="preserve">　―朝日小学生新聞を対象に―</w:t>
      </w:r>
    </w:p>
    <w:p w:rsidR="00E3533E" w:rsidRDefault="00E3533E" w:rsidP="00E3533E">
      <w:pPr>
        <w:rPr>
          <w:rFonts w:ascii="Century" w:eastAsia="Century" w:hAnsi="Century" w:cs="Century"/>
        </w:rPr>
      </w:pPr>
    </w:p>
    <w:p w:rsidR="00E3533E" w:rsidRDefault="00E3533E" w:rsidP="00E3533E">
      <w:pPr>
        <w:rPr>
          <w:rFonts w:ascii="Century" w:eastAsia="Century" w:hAnsi="Century" w:cs="Century"/>
        </w:rPr>
      </w:pPr>
      <w:r>
        <w:rPr>
          <w:rFonts w:ascii="Century" w:eastAsia="Century" w:hAnsi="Century" w:cs="Century"/>
        </w:rPr>
        <w:t xml:space="preserve">２．目次予定　　　　　　　　　　　　　　　　　　　　　　　　　</w:t>
      </w:r>
    </w:p>
    <w:p w:rsidR="00E3533E" w:rsidRDefault="00E3533E" w:rsidP="00E3533E">
      <w:pPr>
        <w:rPr>
          <w:rFonts w:ascii="Century" w:eastAsia="Century" w:hAnsi="Century" w:cs="Century"/>
        </w:rPr>
      </w:pPr>
      <w:r>
        <w:rPr>
          <w:rFonts w:ascii="Century" w:eastAsia="Century" w:hAnsi="Century" w:cs="Century"/>
        </w:rPr>
        <w:t xml:space="preserve">　　　　　　　　　　　　　　　</w:t>
      </w:r>
    </w:p>
    <w:p w:rsidR="00E3533E" w:rsidRDefault="00E3533E" w:rsidP="00E3533E">
      <w:pPr>
        <w:rPr>
          <w:rFonts w:ascii="Century" w:eastAsia="Century" w:hAnsi="Century" w:cs="Century"/>
        </w:rPr>
      </w:pPr>
      <w:r>
        <w:rPr>
          <w:rFonts w:ascii="ＭＳ 明朝" w:eastAsia="ＭＳ 明朝" w:hAnsi="ＭＳ 明朝" w:cs="ＭＳ 明朝"/>
        </w:rPr>
        <w:t>序章　　はじめに</w:t>
      </w:r>
    </w:p>
    <w:p w:rsidR="00E3533E" w:rsidRDefault="00E3533E" w:rsidP="00E3533E">
      <w:pPr>
        <w:ind w:firstLine="210"/>
        <w:rPr>
          <w:rFonts w:ascii="Century" w:eastAsia="Century" w:hAnsi="Century" w:cs="Century"/>
        </w:rPr>
      </w:pPr>
      <w:r>
        <w:rPr>
          <w:rFonts w:ascii="ＭＳ 明朝" w:eastAsia="ＭＳ 明朝" w:hAnsi="ＭＳ 明朝" w:cs="ＭＳ 明朝"/>
        </w:rPr>
        <w:t>第一節　研究動機</w:t>
      </w:r>
    </w:p>
    <w:p w:rsidR="00E3533E" w:rsidRDefault="00E3533E" w:rsidP="00E3533E">
      <w:pPr>
        <w:ind w:firstLine="210"/>
        <w:rPr>
          <w:rFonts w:ascii="Century" w:eastAsia="Century" w:hAnsi="Century" w:cs="Century"/>
        </w:rPr>
      </w:pPr>
      <w:r>
        <w:rPr>
          <w:rFonts w:ascii="ＭＳ 明朝" w:eastAsia="ＭＳ 明朝" w:hAnsi="ＭＳ 明朝" w:cs="ＭＳ 明朝"/>
        </w:rPr>
        <w:t>第二節　研究目的</w:t>
      </w:r>
    </w:p>
    <w:p w:rsidR="00E3533E" w:rsidRDefault="00E3533E" w:rsidP="00E3533E">
      <w:pPr>
        <w:rPr>
          <w:rFonts w:ascii="Century" w:eastAsia="Century" w:hAnsi="Century" w:cs="Century"/>
        </w:rPr>
      </w:pPr>
    </w:p>
    <w:p w:rsidR="00E3533E" w:rsidRPr="00E3533E" w:rsidRDefault="00E3533E" w:rsidP="00E3533E">
      <w:pPr>
        <w:rPr>
          <w:rFonts w:ascii="Century" w:hAnsi="Century" w:cs="Century" w:hint="eastAsia"/>
        </w:rPr>
      </w:pPr>
      <w:r>
        <w:rPr>
          <w:rFonts w:ascii="Century" w:eastAsia="Century" w:hAnsi="Century" w:cs="Century"/>
        </w:rPr>
        <w:t>第</w:t>
      </w:r>
      <w:r>
        <w:rPr>
          <w:rFonts w:asciiTheme="minorEastAsia" w:hAnsiTheme="minorEastAsia" w:cs="Century" w:hint="eastAsia"/>
        </w:rPr>
        <w:t>一</w:t>
      </w:r>
      <w:r>
        <w:rPr>
          <w:rFonts w:ascii="Century" w:eastAsia="Century" w:hAnsi="Century" w:cs="Century"/>
        </w:rPr>
        <w:t>章　課題究明</w:t>
      </w:r>
      <w:r>
        <w:rPr>
          <w:rFonts w:asciiTheme="minorEastAsia" w:hAnsiTheme="minorEastAsia" w:cs="Century" w:hint="eastAsia"/>
        </w:rPr>
        <w:t>の</w:t>
      </w:r>
      <w:r>
        <w:rPr>
          <w:rFonts w:ascii="Century" w:eastAsia="Century" w:hAnsi="Century" w:cs="Century"/>
        </w:rPr>
        <w:t>方法</w:t>
      </w:r>
    </w:p>
    <w:p w:rsidR="00E3533E" w:rsidRPr="00E3533E" w:rsidRDefault="00E3533E" w:rsidP="00E3533E">
      <w:pPr>
        <w:ind w:firstLine="195"/>
        <w:rPr>
          <w:rFonts w:ascii="Century" w:hAnsi="Century" w:cs="Century" w:hint="eastAsia"/>
        </w:rPr>
      </w:pPr>
      <w:r>
        <w:rPr>
          <w:rFonts w:ascii="Century" w:eastAsia="Century" w:hAnsi="Century" w:cs="Century"/>
        </w:rPr>
        <w:t xml:space="preserve">第一節　</w:t>
      </w:r>
      <w:r>
        <w:rPr>
          <w:rFonts w:asciiTheme="minorEastAsia" w:hAnsiTheme="minorEastAsia" w:cs="Century" w:hint="eastAsia"/>
        </w:rPr>
        <w:t>研究対象</w:t>
      </w:r>
    </w:p>
    <w:p w:rsidR="00E3533E" w:rsidRDefault="00E3533E" w:rsidP="00E3533E">
      <w:pPr>
        <w:ind w:firstLine="195"/>
        <w:rPr>
          <w:rFonts w:ascii="Century" w:hAnsi="Century" w:cs="Century" w:hint="eastAsia"/>
        </w:rPr>
      </w:pPr>
      <w:r>
        <w:rPr>
          <w:rFonts w:ascii="Century" w:eastAsia="Century" w:hAnsi="Century" w:cs="Century"/>
        </w:rPr>
        <w:t>第二節　新聞記事について</w:t>
      </w:r>
    </w:p>
    <w:p w:rsidR="00E3533E" w:rsidRDefault="00E3533E" w:rsidP="00E3533E">
      <w:pPr>
        <w:ind w:firstLine="195"/>
        <w:rPr>
          <w:rFonts w:ascii="Century" w:hAnsi="Century" w:cs="Century" w:hint="eastAsia"/>
        </w:rPr>
      </w:pPr>
      <w:r>
        <w:rPr>
          <w:rFonts w:ascii="Century" w:hAnsi="Century" w:cs="Century" w:hint="eastAsia"/>
        </w:rPr>
        <w:t xml:space="preserve">　第一項　新聞記事の書かれ方</w:t>
      </w:r>
    </w:p>
    <w:p w:rsidR="00E3533E" w:rsidRPr="00E3533E" w:rsidRDefault="00E3533E" w:rsidP="00E3533E">
      <w:pPr>
        <w:ind w:firstLine="195"/>
        <w:rPr>
          <w:rFonts w:ascii="Century" w:hAnsi="Century" w:cs="Century" w:hint="eastAsia"/>
        </w:rPr>
      </w:pPr>
      <w:r>
        <w:rPr>
          <w:rFonts w:ascii="Century" w:hAnsi="Century" w:cs="Century" w:hint="eastAsia"/>
        </w:rPr>
        <w:t xml:space="preserve">　第二項　新聞記事の種類</w:t>
      </w:r>
    </w:p>
    <w:p w:rsidR="00E3533E" w:rsidRDefault="00E3533E" w:rsidP="00E3533E">
      <w:pPr>
        <w:ind w:firstLine="195"/>
        <w:rPr>
          <w:rFonts w:ascii="Century" w:eastAsia="Century" w:hAnsi="Century" w:cs="Century"/>
        </w:rPr>
      </w:pPr>
      <w:r>
        <w:rPr>
          <w:rFonts w:ascii="Century" w:eastAsia="Century" w:hAnsi="Century" w:cs="Century"/>
        </w:rPr>
        <w:t>第三節　研究方法について</w:t>
      </w:r>
    </w:p>
    <w:p w:rsidR="00E3533E" w:rsidRDefault="00E3533E" w:rsidP="00E3533E">
      <w:pPr>
        <w:ind w:firstLine="195"/>
        <w:rPr>
          <w:rFonts w:asciiTheme="minorEastAsia" w:hAnsiTheme="minorEastAsia" w:cs="Century" w:hint="eastAsia"/>
        </w:rPr>
      </w:pPr>
      <w:r>
        <w:rPr>
          <w:rFonts w:asciiTheme="minorEastAsia" w:hAnsiTheme="minorEastAsia" w:cs="Century" w:hint="eastAsia"/>
        </w:rPr>
        <w:t xml:space="preserve">　第一項　使用語彙の分析</w:t>
      </w:r>
    </w:p>
    <w:p w:rsidR="00E3533E" w:rsidRDefault="00E3533E" w:rsidP="00E3533E">
      <w:pPr>
        <w:ind w:firstLine="195"/>
        <w:rPr>
          <w:rFonts w:asciiTheme="minorEastAsia" w:hAnsiTheme="minorEastAsia" w:cs="Century" w:hint="eastAsia"/>
        </w:rPr>
      </w:pPr>
      <w:r>
        <w:rPr>
          <w:rFonts w:asciiTheme="minorEastAsia" w:hAnsiTheme="minorEastAsia" w:cs="Century" w:hint="eastAsia"/>
        </w:rPr>
        <w:t xml:space="preserve">　第二項　表現形式の特徴</w:t>
      </w:r>
    </w:p>
    <w:p w:rsidR="00E3533E" w:rsidRPr="00E3533E" w:rsidRDefault="00E3533E" w:rsidP="00E3533E">
      <w:pPr>
        <w:ind w:firstLine="195"/>
        <w:rPr>
          <w:rFonts w:ascii="Century" w:eastAsia="Century" w:hAnsi="Century" w:cs="Century"/>
        </w:rPr>
      </w:pPr>
    </w:p>
    <w:p w:rsidR="00E3533E" w:rsidRDefault="00E3533E" w:rsidP="00E3533E">
      <w:pPr>
        <w:rPr>
          <w:rFonts w:ascii="Century" w:eastAsia="Century" w:hAnsi="Century" w:cs="Century"/>
        </w:rPr>
      </w:pPr>
      <w:r>
        <w:rPr>
          <w:rFonts w:ascii="ＭＳ 明朝" w:eastAsia="ＭＳ 明朝" w:hAnsi="ＭＳ 明朝" w:cs="ＭＳ 明朝"/>
        </w:rPr>
        <w:t>第</w:t>
      </w:r>
      <w:r>
        <w:rPr>
          <w:rFonts w:ascii="ＭＳ 明朝" w:eastAsia="ＭＳ 明朝" w:hAnsi="ＭＳ 明朝" w:cs="ＭＳ 明朝" w:hint="eastAsia"/>
        </w:rPr>
        <w:t>二</w:t>
      </w:r>
      <w:r>
        <w:rPr>
          <w:rFonts w:ascii="ＭＳ 明朝" w:eastAsia="ＭＳ 明朝" w:hAnsi="ＭＳ 明朝" w:cs="ＭＳ 明朝"/>
        </w:rPr>
        <w:t>章　使用語彙の分析</w:t>
      </w:r>
    </w:p>
    <w:p w:rsidR="00E3533E" w:rsidRDefault="00E3533E" w:rsidP="00E3533E">
      <w:pPr>
        <w:ind w:firstLine="210"/>
        <w:rPr>
          <w:rFonts w:ascii="Century" w:hAnsi="Century" w:cs="Century" w:hint="eastAsia"/>
        </w:rPr>
      </w:pPr>
      <w:r>
        <w:rPr>
          <w:rFonts w:ascii="ＭＳ 明朝" w:eastAsia="ＭＳ 明朝" w:hAnsi="ＭＳ 明朝" w:cs="ＭＳ 明朝"/>
        </w:rPr>
        <w:t>第一節　品詞分析</w:t>
      </w:r>
    </w:p>
    <w:p w:rsidR="00E3533E" w:rsidRPr="00E3533E" w:rsidRDefault="00E3533E" w:rsidP="00E3533E">
      <w:pPr>
        <w:ind w:firstLine="210"/>
        <w:rPr>
          <w:rFonts w:ascii="Century" w:hAnsi="Century" w:cs="Century" w:hint="eastAsia"/>
        </w:rPr>
      </w:pPr>
    </w:p>
    <w:p w:rsidR="00E3533E" w:rsidRDefault="00E3533E" w:rsidP="00E3533E">
      <w:pPr>
        <w:rPr>
          <w:rFonts w:ascii="Century" w:eastAsia="Century" w:hAnsi="Century" w:cs="Century"/>
        </w:rPr>
      </w:pPr>
      <w:r>
        <w:rPr>
          <w:rFonts w:ascii="ＭＳ 明朝" w:eastAsia="ＭＳ 明朝" w:hAnsi="ＭＳ 明朝" w:cs="ＭＳ 明朝"/>
        </w:rPr>
        <w:t>第</w:t>
      </w:r>
      <w:r>
        <w:rPr>
          <w:rFonts w:ascii="ＭＳ 明朝" w:eastAsia="ＭＳ 明朝" w:hAnsi="ＭＳ 明朝" w:cs="ＭＳ 明朝" w:hint="eastAsia"/>
        </w:rPr>
        <w:t>三</w:t>
      </w:r>
      <w:r>
        <w:rPr>
          <w:rFonts w:ascii="ＭＳ 明朝" w:eastAsia="ＭＳ 明朝" w:hAnsi="ＭＳ 明朝" w:cs="ＭＳ 明朝"/>
        </w:rPr>
        <w:t>章　表現形式の特徴</w:t>
      </w:r>
    </w:p>
    <w:p w:rsidR="00E3533E" w:rsidRPr="00E3533E" w:rsidRDefault="00E3533E" w:rsidP="00E3533E">
      <w:pPr>
        <w:ind w:firstLineChars="100" w:firstLine="210"/>
        <w:jc w:val="left"/>
        <w:rPr>
          <w:rFonts w:asciiTheme="minorEastAsia" w:hAnsiTheme="minorEastAsia" w:hint="eastAsia"/>
          <w:szCs w:val="21"/>
        </w:rPr>
      </w:pPr>
      <w:r>
        <w:rPr>
          <w:rFonts w:ascii="ＭＳ 明朝" w:eastAsia="ＭＳ 明朝" w:hAnsi="ＭＳ 明朝" w:cs="ＭＳ 明朝"/>
        </w:rPr>
        <w:t xml:space="preserve">第一節　</w:t>
      </w:r>
      <w:r w:rsidRPr="00E3533E">
        <w:rPr>
          <w:rFonts w:asciiTheme="minorEastAsia" w:hAnsiTheme="minorEastAsia" w:hint="eastAsia"/>
          <w:szCs w:val="21"/>
        </w:rPr>
        <w:t>朝日小学生新聞記事の段落構成</w:t>
      </w:r>
    </w:p>
    <w:p w:rsidR="00E3533E" w:rsidRDefault="00E3533E" w:rsidP="00E3533E">
      <w:pPr>
        <w:ind w:firstLine="195"/>
        <w:rPr>
          <w:rFonts w:ascii="Century" w:eastAsia="Century" w:hAnsi="Century" w:cs="Century"/>
        </w:rPr>
      </w:pPr>
      <w:r>
        <w:rPr>
          <w:rFonts w:ascii="ＭＳ 明朝" w:eastAsia="ＭＳ 明朝" w:hAnsi="ＭＳ 明朝" w:cs="ＭＳ 明朝"/>
        </w:rPr>
        <w:t>第二節　省略される記事の傾向</w:t>
      </w:r>
    </w:p>
    <w:p w:rsidR="00E3533E" w:rsidRPr="00E3533E" w:rsidRDefault="00E3533E" w:rsidP="00E3533E">
      <w:pPr>
        <w:ind w:firstLine="195"/>
        <w:rPr>
          <w:rFonts w:ascii="Century" w:hAnsi="Century" w:cs="Century" w:hint="eastAsia"/>
        </w:rPr>
      </w:pPr>
      <w:r>
        <w:rPr>
          <w:rFonts w:ascii="ＭＳ 明朝" w:eastAsia="ＭＳ 明朝" w:hAnsi="ＭＳ 明朝" w:cs="ＭＳ 明朝"/>
        </w:rPr>
        <w:t xml:space="preserve">第三節　加筆される記事の傾向　　　</w:t>
      </w:r>
    </w:p>
    <w:p w:rsidR="00E3533E" w:rsidRDefault="00E3533E" w:rsidP="00E3533E">
      <w:pPr>
        <w:rPr>
          <w:rFonts w:ascii="Century" w:eastAsia="Century" w:hAnsi="Century" w:cs="Century"/>
        </w:rPr>
      </w:pPr>
    </w:p>
    <w:p w:rsidR="00E3533E" w:rsidRDefault="00E3533E" w:rsidP="00E3533E">
      <w:pPr>
        <w:rPr>
          <w:rFonts w:ascii="Century" w:eastAsia="Century" w:hAnsi="Century" w:cs="Century"/>
        </w:rPr>
      </w:pPr>
      <w:r>
        <w:rPr>
          <w:rFonts w:ascii="ＭＳ 明朝" w:eastAsia="ＭＳ 明朝" w:hAnsi="ＭＳ 明朝" w:cs="ＭＳ 明朝"/>
        </w:rPr>
        <w:t>第</w:t>
      </w:r>
      <w:r>
        <w:rPr>
          <w:rFonts w:ascii="ＭＳ 明朝" w:eastAsia="ＭＳ 明朝" w:hAnsi="ＭＳ 明朝" w:cs="ＭＳ 明朝" w:hint="eastAsia"/>
        </w:rPr>
        <w:t>四</w:t>
      </w:r>
      <w:r>
        <w:rPr>
          <w:rFonts w:ascii="ＭＳ 明朝" w:eastAsia="ＭＳ 明朝" w:hAnsi="ＭＳ 明朝" w:cs="ＭＳ 明朝"/>
        </w:rPr>
        <w:t xml:space="preserve">章　</w:t>
      </w:r>
      <w:r>
        <w:rPr>
          <w:rFonts w:ascii="ＭＳ 明朝" w:eastAsia="ＭＳ 明朝" w:hAnsi="ＭＳ 明朝" w:cs="ＭＳ 明朝" w:hint="eastAsia"/>
        </w:rPr>
        <w:t>まとめと</w:t>
      </w:r>
      <w:r>
        <w:rPr>
          <w:rFonts w:ascii="ＭＳ 明朝" w:eastAsia="ＭＳ 明朝" w:hAnsi="ＭＳ 明朝" w:cs="ＭＳ 明朝"/>
        </w:rPr>
        <w:t>今後の課題</w:t>
      </w:r>
    </w:p>
    <w:p w:rsidR="00E3533E" w:rsidRDefault="00E3533E" w:rsidP="00E3533E">
      <w:pPr>
        <w:rPr>
          <w:rFonts w:ascii="Century" w:eastAsia="Century" w:hAnsi="Century" w:cs="Century"/>
        </w:rPr>
      </w:pPr>
    </w:p>
    <w:p w:rsidR="00E3533E" w:rsidRDefault="00E3533E" w:rsidP="00E3533E">
      <w:pPr>
        <w:rPr>
          <w:rFonts w:ascii="Century" w:eastAsia="Century" w:hAnsi="Century" w:cs="Century"/>
        </w:rPr>
      </w:pPr>
      <w:r>
        <w:rPr>
          <w:rFonts w:ascii="ＭＳ 明朝" w:eastAsia="ＭＳ 明朝" w:hAnsi="ＭＳ 明朝" w:cs="ＭＳ 明朝"/>
        </w:rPr>
        <w:t>第</w:t>
      </w:r>
      <w:r>
        <w:rPr>
          <w:rFonts w:ascii="ＭＳ 明朝" w:eastAsia="ＭＳ 明朝" w:hAnsi="ＭＳ 明朝" w:cs="ＭＳ 明朝" w:hint="eastAsia"/>
        </w:rPr>
        <w:t>五</w:t>
      </w:r>
      <w:r>
        <w:rPr>
          <w:rFonts w:ascii="ＭＳ 明朝" w:eastAsia="ＭＳ 明朝" w:hAnsi="ＭＳ 明朝" w:cs="ＭＳ 明朝"/>
        </w:rPr>
        <w:t xml:space="preserve">章　</w:t>
      </w:r>
      <w:r>
        <w:rPr>
          <w:rFonts w:ascii="ＭＳ 明朝" w:eastAsia="ＭＳ 明朝" w:hAnsi="ＭＳ 明朝" w:cs="ＭＳ 明朝" w:hint="eastAsia"/>
        </w:rPr>
        <w:t>研究対象・参考文献</w:t>
      </w:r>
    </w:p>
    <w:p w:rsidR="00E3533E" w:rsidRDefault="00E3533E" w:rsidP="00E3533E">
      <w:pPr>
        <w:rPr>
          <w:rFonts w:ascii="Century" w:eastAsia="Century" w:hAnsi="Century" w:cs="Century"/>
        </w:rPr>
      </w:pPr>
    </w:p>
    <w:p w:rsidR="00077AC3" w:rsidRPr="00BF1F45" w:rsidRDefault="00FD66DD">
      <w:pPr>
        <w:rPr>
          <w:rFonts w:asciiTheme="minorEastAsia" w:hAnsiTheme="minorEastAsia" w:cs="Century"/>
          <w:b/>
          <w:sz w:val="28"/>
          <w:szCs w:val="28"/>
        </w:rPr>
      </w:pPr>
      <w:r w:rsidRPr="00BF1F45">
        <w:rPr>
          <w:rFonts w:asciiTheme="minorEastAsia" w:hAnsiTheme="minorEastAsia" w:cs="ＭＳ 明朝" w:hint="eastAsia"/>
          <w:b/>
          <w:sz w:val="28"/>
          <w:szCs w:val="28"/>
        </w:rPr>
        <w:lastRenderedPageBreak/>
        <w:t>序章　はじめに</w:t>
      </w:r>
    </w:p>
    <w:p w:rsidR="00077AC3" w:rsidRPr="00BF1F45" w:rsidRDefault="00077AC3">
      <w:pPr>
        <w:rPr>
          <w:rFonts w:asciiTheme="minorEastAsia" w:hAnsiTheme="minorEastAsia" w:cs="Century"/>
        </w:rPr>
      </w:pPr>
    </w:p>
    <w:p w:rsidR="00077AC3" w:rsidRPr="00BF1F45" w:rsidRDefault="00FD66DD" w:rsidP="00B706BD">
      <w:pPr>
        <w:ind w:firstLineChars="100" w:firstLine="241"/>
        <w:rPr>
          <w:rFonts w:asciiTheme="minorEastAsia" w:hAnsiTheme="minorEastAsia" w:cs="Century"/>
          <w:b/>
          <w:sz w:val="24"/>
          <w:szCs w:val="24"/>
        </w:rPr>
      </w:pPr>
      <w:r w:rsidRPr="00BF1F45">
        <w:rPr>
          <w:rFonts w:asciiTheme="minorEastAsia" w:hAnsiTheme="minorEastAsia" w:cs="Century"/>
          <w:b/>
          <w:sz w:val="24"/>
          <w:szCs w:val="24"/>
        </w:rPr>
        <w:t>第一節　研究動機</w:t>
      </w:r>
    </w:p>
    <w:p w:rsidR="00BB0226" w:rsidRPr="00BF1F45" w:rsidRDefault="00BB0226">
      <w:pPr>
        <w:rPr>
          <w:rFonts w:asciiTheme="minorEastAsia" w:hAnsiTheme="minorEastAsia" w:cs="Century"/>
          <w:b/>
        </w:rPr>
      </w:pPr>
    </w:p>
    <w:p w:rsidR="00077AC3" w:rsidRPr="00BF1F45" w:rsidRDefault="00FD66DD">
      <w:pPr>
        <w:suppressAutoHyphens/>
        <w:ind w:firstLine="240"/>
        <w:jc w:val="left"/>
        <w:rPr>
          <w:rFonts w:asciiTheme="minorEastAsia" w:hAnsiTheme="minorEastAsia" w:cs="Times New Roman"/>
          <w:sz w:val="20"/>
        </w:rPr>
      </w:pPr>
      <w:r w:rsidRPr="00BF1F45">
        <w:rPr>
          <w:rFonts w:asciiTheme="minorEastAsia" w:hAnsiTheme="minorEastAsia" w:cs="ＭＳ 明朝"/>
        </w:rPr>
        <w:t>現在学習指導要領では「思考力・判断力・表現力の育成」と「言語活動の充実」を強調しており、それに適した学習活動の例として新聞を挙げる等、新聞を教材として扱うことを推奨している。また</w:t>
      </w:r>
      <w:r w:rsidRPr="00BF1F45">
        <w:rPr>
          <w:rFonts w:asciiTheme="minorEastAsia" w:hAnsiTheme="minorEastAsia" w:cs="ＭＳ 明朝"/>
          <w:sz w:val="20"/>
        </w:rPr>
        <w:t>各都道府県では教育界と新聞界が協力し合い、ＮＩＥ推進組織を設けて進めており、これに賛同する協力校は</w:t>
      </w:r>
      <w:r w:rsidRPr="00BF1F45">
        <w:rPr>
          <w:rFonts w:asciiTheme="minorEastAsia" w:hAnsiTheme="minorEastAsia" w:cs="Times New Roman"/>
          <w:sz w:val="20"/>
        </w:rPr>
        <w:t>2011</w:t>
      </w:r>
      <w:r w:rsidRPr="00BF1F45">
        <w:rPr>
          <w:rFonts w:asciiTheme="minorEastAsia" w:hAnsiTheme="minorEastAsia" w:cs="ＭＳ 明朝"/>
          <w:sz w:val="20"/>
        </w:rPr>
        <w:t>年度で</w:t>
      </w:r>
      <w:r w:rsidRPr="00BF1F45">
        <w:rPr>
          <w:rFonts w:asciiTheme="minorEastAsia" w:hAnsiTheme="minorEastAsia" w:cs="Times New Roman"/>
          <w:sz w:val="20"/>
        </w:rPr>
        <w:t>542</w:t>
      </w:r>
      <w:r w:rsidRPr="00BF1F45">
        <w:rPr>
          <w:rFonts w:asciiTheme="minorEastAsia" w:hAnsiTheme="minorEastAsia" w:cs="ＭＳ 明朝"/>
          <w:sz w:val="20"/>
        </w:rPr>
        <w:t>校に増加している。</w:t>
      </w:r>
    </w:p>
    <w:p w:rsidR="00077AC3" w:rsidRPr="00BF1F45" w:rsidRDefault="00FD66DD">
      <w:pPr>
        <w:suppressAutoHyphens/>
        <w:ind w:firstLine="240"/>
        <w:jc w:val="left"/>
        <w:rPr>
          <w:rFonts w:asciiTheme="minorEastAsia" w:hAnsiTheme="minorEastAsia" w:cs="ＭＳ 明朝"/>
          <w:sz w:val="20"/>
        </w:rPr>
      </w:pPr>
      <w:r w:rsidRPr="00BF1F45">
        <w:rPr>
          <w:rFonts w:asciiTheme="minorEastAsia" w:hAnsiTheme="minorEastAsia" w:cs="ＭＳ 明朝"/>
          <w:sz w:val="20"/>
        </w:rPr>
        <w:t>これらの事実を踏まえると今後も教育現場に新聞が活用されていくことは確実である。そこで私は教材として扱う前に新聞を今一度よく知りたいと考え、教育の主体である子どもを対象とし、また自身も幼少期に愛読した子供向けの新聞を研究対象として選択した。</w:t>
      </w:r>
    </w:p>
    <w:p w:rsidR="00077AC3" w:rsidRPr="00BF1F45" w:rsidRDefault="00FD66DD">
      <w:pPr>
        <w:suppressAutoHyphens/>
        <w:ind w:firstLine="240"/>
        <w:jc w:val="left"/>
        <w:rPr>
          <w:rFonts w:asciiTheme="minorEastAsia" w:hAnsiTheme="minorEastAsia" w:cs="ＭＳ 明朝"/>
          <w:sz w:val="20"/>
        </w:rPr>
      </w:pPr>
      <w:r w:rsidRPr="00BF1F45">
        <w:rPr>
          <w:rFonts w:asciiTheme="minorEastAsia" w:hAnsiTheme="minorEastAsia" w:cs="ＭＳ 明朝"/>
          <w:sz w:val="20"/>
        </w:rPr>
        <w:t>尚、新聞は社会化教育において現在最も活用されているが、本研究では国語学的観点から、表現に着目した分析を行う。</w:t>
      </w:r>
    </w:p>
    <w:p w:rsidR="0095160C" w:rsidRPr="00BF1F45" w:rsidRDefault="0095160C">
      <w:pPr>
        <w:suppressAutoHyphens/>
        <w:ind w:firstLine="240"/>
        <w:jc w:val="left"/>
        <w:rPr>
          <w:rFonts w:asciiTheme="minorEastAsia" w:hAnsiTheme="minorEastAsia" w:cs="Times New Roman"/>
          <w:sz w:val="20"/>
        </w:rPr>
      </w:pPr>
    </w:p>
    <w:p w:rsidR="00077AC3" w:rsidRPr="00BF1F45" w:rsidRDefault="00FD66DD" w:rsidP="00A23D40">
      <w:pPr>
        <w:ind w:firstLineChars="100" w:firstLine="281"/>
        <w:rPr>
          <w:rFonts w:asciiTheme="minorEastAsia" w:hAnsiTheme="minorEastAsia" w:cs="Century"/>
          <w:b/>
          <w:sz w:val="28"/>
          <w:szCs w:val="28"/>
        </w:rPr>
      </w:pPr>
      <w:r w:rsidRPr="00BF1F45">
        <w:rPr>
          <w:rFonts w:asciiTheme="minorEastAsia" w:hAnsiTheme="minorEastAsia" w:cs="ＭＳ 明朝" w:hint="eastAsia"/>
          <w:b/>
          <w:sz w:val="28"/>
          <w:szCs w:val="28"/>
        </w:rPr>
        <w:t>第二節　研究目的</w:t>
      </w:r>
    </w:p>
    <w:p w:rsidR="00BB0226" w:rsidRPr="00BF1F45" w:rsidRDefault="00BB0226">
      <w:pPr>
        <w:rPr>
          <w:rFonts w:asciiTheme="minorEastAsia" w:hAnsiTheme="minorEastAsia" w:cs="Century"/>
          <w:b/>
        </w:rPr>
      </w:pPr>
    </w:p>
    <w:p w:rsidR="00077AC3" w:rsidRPr="00BF1F45" w:rsidRDefault="00FD66DD">
      <w:pPr>
        <w:suppressAutoHyphens/>
        <w:ind w:firstLine="240"/>
        <w:jc w:val="left"/>
        <w:rPr>
          <w:rFonts w:asciiTheme="minorEastAsia" w:hAnsiTheme="minorEastAsia" w:cs="Times New Roman"/>
          <w:sz w:val="20"/>
        </w:rPr>
      </w:pPr>
      <w:r w:rsidRPr="00BF1F45">
        <w:rPr>
          <w:rFonts w:asciiTheme="minorEastAsia" w:hAnsiTheme="minorEastAsia" w:cs="ＭＳ 明朝"/>
          <w:sz w:val="20"/>
        </w:rPr>
        <w:t>子どもを対象とする新聞は大人を対象とした新聞に比べ、よりわかりやすいように構</w:t>
      </w:r>
      <w:r w:rsidR="00262D95" w:rsidRPr="00BF1F45">
        <w:rPr>
          <w:rFonts w:asciiTheme="minorEastAsia" w:hAnsiTheme="minorEastAsia" w:cs="ＭＳ 明朝"/>
          <w:sz w:val="20"/>
        </w:rPr>
        <w:t>成・表現共に差別化が図られていると仮定し、文章の省略・加筆を</w:t>
      </w:r>
      <w:r w:rsidR="00262D95" w:rsidRPr="00BF1F45">
        <w:rPr>
          <w:rFonts w:asciiTheme="minorEastAsia" w:hAnsiTheme="minorEastAsia" w:cs="ＭＳ 明朝" w:hint="eastAsia"/>
          <w:sz w:val="20"/>
        </w:rPr>
        <w:t>最終課題</w:t>
      </w:r>
      <w:r w:rsidRPr="00BF1F45">
        <w:rPr>
          <w:rFonts w:asciiTheme="minorEastAsia" w:hAnsiTheme="minorEastAsia" w:cs="ＭＳ 明朝"/>
          <w:sz w:val="20"/>
        </w:rPr>
        <w:t>として両者を比較していくことで、子ども向け新聞の表現特徴を見いだしたい。</w:t>
      </w:r>
    </w:p>
    <w:p w:rsidR="00A23D40" w:rsidRPr="00BF1F45" w:rsidRDefault="00A23D40">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3F64EC" w:rsidRPr="00BF1F45" w:rsidRDefault="003F64EC">
      <w:pPr>
        <w:rPr>
          <w:rFonts w:asciiTheme="minorEastAsia" w:hAnsiTheme="minorEastAsia" w:cs="Century"/>
          <w:sz w:val="24"/>
        </w:rPr>
      </w:pPr>
    </w:p>
    <w:p w:rsidR="00B706BD" w:rsidRDefault="00B706BD">
      <w:pPr>
        <w:rPr>
          <w:rFonts w:asciiTheme="minorEastAsia" w:hAnsiTheme="minorEastAsia" w:cs="Century" w:hint="eastAsia"/>
          <w:sz w:val="24"/>
        </w:rPr>
      </w:pPr>
    </w:p>
    <w:p w:rsidR="00561593" w:rsidRPr="00BF1F45" w:rsidRDefault="00561593">
      <w:pPr>
        <w:rPr>
          <w:rFonts w:asciiTheme="minorEastAsia" w:hAnsiTheme="minorEastAsia" w:cs="Century"/>
          <w:sz w:val="24"/>
        </w:rPr>
      </w:pPr>
    </w:p>
    <w:p w:rsidR="00077AC3" w:rsidRPr="00BF1F45" w:rsidRDefault="00F06433">
      <w:pPr>
        <w:rPr>
          <w:rFonts w:asciiTheme="minorEastAsia" w:hAnsiTheme="minorEastAsia" w:cs="Century"/>
          <w:b/>
          <w:sz w:val="28"/>
          <w:szCs w:val="28"/>
        </w:rPr>
      </w:pPr>
      <w:r w:rsidRPr="00BF1F45">
        <w:rPr>
          <w:rFonts w:asciiTheme="minorEastAsia" w:hAnsiTheme="minorEastAsia" w:cs="ＭＳ 明朝" w:hint="eastAsia"/>
          <w:b/>
          <w:sz w:val="28"/>
          <w:szCs w:val="28"/>
        </w:rPr>
        <w:lastRenderedPageBreak/>
        <w:t>第</w:t>
      </w:r>
      <w:r w:rsidRPr="00BF1F45">
        <w:rPr>
          <w:rFonts w:asciiTheme="minorEastAsia" w:hAnsiTheme="minorEastAsia" w:cs="Century" w:hint="eastAsia"/>
          <w:b/>
          <w:sz w:val="28"/>
          <w:szCs w:val="28"/>
        </w:rPr>
        <w:t>一</w:t>
      </w:r>
      <w:r w:rsidR="00133D39" w:rsidRPr="00BF1F45">
        <w:rPr>
          <w:rFonts w:asciiTheme="minorEastAsia" w:hAnsiTheme="minorEastAsia" w:cs="ＭＳ 明朝" w:hint="eastAsia"/>
          <w:b/>
          <w:sz w:val="28"/>
          <w:szCs w:val="28"/>
        </w:rPr>
        <w:t>章　課題</w:t>
      </w:r>
      <w:r w:rsidR="00133D39" w:rsidRPr="00BF1F45">
        <w:rPr>
          <w:rFonts w:asciiTheme="minorEastAsia" w:hAnsiTheme="minorEastAsia" w:cs="Century" w:hint="eastAsia"/>
          <w:b/>
          <w:sz w:val="28"/>
          <w:szCs w:val="28"/>
        </w:rPr>
        <w:t>究明の</w:t>
      </w:r>
      <w:r w:rsidR="00133D39" w:rsidRPr="00BF1F45">
        <w:rPr>
          <w:rFonts w:asciiTheme="minorEastAsia" w:hAnsiTheme="minorEastAsia" w:cs="ＭＳ 明朝" w:hint="eastAsia"/>
          <w:b/>
          <w:sz w:val="28"/>
          <w:szCs w:val="28"/>
        </w:rPr>
        <w:t>方法</w:t>
      </w:r>
    </w:p>
    <w:p w:rsidR="00077AC3" w:rsidRPr="00BF1F45" w:rsidRDefault="00077AC3">
      <w:pPr>
        <w:rPr>
          <w:rFonts w:asciiTheme="minorEastAsia" w:hAnsiTheme="minorEastAsia" w:cs="Century"/>
          <w:b/>
        </w:rPr>
      </w:pPr>
    </w:p>
    <w:p w:rsidR="00EE6F29" w:rsidRPr="00BF1F45" w:rsidRDefault="00FD66DD" w:rsidP="00BF1F45">
      <w:pPr>
        <w:rPr>
          <w:rFonts w:asciiTheme="minorEastAsia" w:hAnsiTheme="minorEastAsia" w:cs="Century"/>
          <w:b/>
          <w:sz w:val="24"/>
          <w:szCs w:val="24"/>
        </w:rPr>
      </w:pPr>
      <w:r w:rsidRPr="00BF1F45">
        <w:rPr>
          <w:rFonts w:asciiTheme="minorEastAsia" w:hAnsiTheme="minorEastAsia" w:cs="Century"/>
          <w:b/>
          <w:sz w:val="24"/>
          <w:szCs w:val="24"/>
        </w:rPr>
        <w:t xml:space="preserve">第一節　</w:t>
      </w:r>
      <w:r w:rsidR="00EE6F29" w:rsidRPr="00BF1F45">
        <w:rPr>
          <w:rFonts w:asciiTheme="minorEastAsia" w:hAnsiTheme="minorEastAsia" w:cs="Century" w:hint="eastAsia"/>
          <w:b/>
          <w:sz w:val="24"/>
          <w:szCs w:val="24"/>
        </w:rPr>
        <w:t>研究対象</w:t>
      </w:r>
    </w:p>
    <w:p w:rsidR="00EE6F29" w:rsidRPr="00BF1F45" w:rsidRDefault="00EE6F29">
      <w:pPr>
        <w:rPr>
          <w:rFonts w:asciiTheme="minorEastAsia" w:hAnsiTheme="minorEastAsia" w:cs="Century"/>
          <w:b/>
        </w:rPr>
      </w:pPr>
    </w:p>
    <w:p w:rsidR="00B81B0F" w:rsidRPr="00BF1F45" w:rsidRDefault="00FD66DD" w:rsidP="00EE6F29">
      <w:pPr>
        <w:ind w:firstLine="210"/>
        <w:rPr>
          <w:rFonts w:asciiTheme="minorEastAsia" w:hAnsiTheme="minorEastAsia" w:cs="Century"/>
        </w:rPr>
      </w:pPr>
      <w:r w:rsidRPr="00BF1F45">
        <w:rPr>
          <w:rFonts w:asciiTheme="minorEastAsia" w:hAnsiTheme="minorEastAsia" w:cs="Century"/>
        </w:rPr>
        <w:t>現在全国紙は朝日・産経・毎日・読売・日本経済新聞の5紙あり、中でも一般紙である4社からは次のような子ども向けの新聞がつくられている。</w:t>
      </w:r>
    </w:p>
    <w:p w:rsidR="00EE6F29" w:rsidRPr="00BF1F45" w:rsidRDefault="00EE6F29" w:rsidP="00EE6F29">
      <w:pPr>
        <w:ind w:firstLine="210"/>
        <w:rPr>
          <w:rFonts w:asciiTheme="minorEastAsia" w:hAnsiTheme="minorEastAsia" w:cs="Century"/>
        </w:rPr>
      </w:pPr>
    </w:p>
    <w:tbl>
      <w:tblPr>
        <w:tblW w:w="0" w:type="auto"/>
        <w:tblInd w:w="98" w:type="dxa"/>
        <w:tblCellMar>
          <w:left w:w="10" w:type="dxa"/>
          <w:right w:w="10" w:type="dxa"/>
        </w:tblCellMar>
        <w:tblLook w:val="0000"/>
      </w:tblPr>
      <w:tblGrid>
        <w:gridCol w:w="1729"/>
        <w:gridCol w:w="1730"/>
        <w:gridCol w:w="1829"/>
        <w:gridCol w:w="1689"/>
        <w:gridCol w:w="1645"/>
      </w:tblGrid>
      <w:tr w:rsidR="00077AC3" w:rsidRPr="00BF1F45">
        <w:trPr>
          <w:trHeight w:val="1"/>
        </w:trPr>
        <w:tc>
          <w:tcPr>
            <w:tcW w:w="1729"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新聞社名</w:t>
            </w:r>
          </w:p>
        </w:tc>
        <w:tc>
          <w:tcPr>
            <w:tcW w:w="1730"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子ども新聞名</w:t>
            </w:r>
          </w:p>
        </w:tc>
        <w:tc>
          <w:tcPr>
            <w:tcW w:w="1829"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発行形態・頻度</w:t>
            </w:r>
          </w:p>
        </w:tc>
        <w:tc>
          <w:tcPr>
            <w:tcW w:w="1689"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歴史</w:t>
            </w:r>
          </w:p>
        </w:tc>
        <w:tc>
          <w:tcPr>
            <w:tcW w:w="1645"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発行部数（2011年度）</w:t>
            </w:r>
          </w:p>
        </w:tc>
      </w:tr>
      <w:tr w:rsidR="00077AC3" w:rsidRPr="00BF1F45">
        <w:trPr>
          <w:trHeight w:val="1"/>
        </w:trPr>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朝日新聞社</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朝日小学生新聞</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8ページ・毎日（月1日休刊）</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1967年</w:t>
            </w: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約11万部</w:t>
            </w:r>
          </w:p>
        </w:tc>
      </w:tr>
      <w:tr w:rsidR="00077AC3" w:rsidRPr="00BF1F45">
        <w:trPr>
          <w:trHeight w:val="1"/>
        </w:trPr>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産経新聞社</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おやこ新聞</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産経新聞1コーナー・毎週日曜</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不明</w:t>
            </w: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単独での部数なし</w:t>
            </w:r>
          </w:p>
        </w:tc>
      </w:tr>
      <w:tr w:rsidR="00077AC3" w:rsidRPr="00BF1F45">
        <w:trPr>
          <w:trHeight w:val="1"/>
        </w:trPr>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毎日新聞社</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毎日小学生新聞</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 xml:space="preserve">8ページ・毎日（月1日休刊） </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1936年</w:t>
            </w: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約15万部</w:t>
            </w:r>
          </w:p>
        </w:tc>
      </w:tr>
      <w:tr w:rsidR="00077AC3" w:rsidRPr="00BF1F45">
        <w:trPr>
          <w:trHeight w:val="1"/>
        </w:trPr>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読売新聞社</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読売ＫＯＤＯＭＯ新聞</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20ページ・毎週木曜</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2011年</w:t>
            </w: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約18万部</w:t>
            </w:r>
          </w:p>
        </w:tc>
      </w:tr>
    </w:tbl>
    <w:p w:rsidR="00B81B0F" w:rsidRPr="00BF1F45" w:rsidRDefault="00B81B0F">
      <w:pPr>
        <w:rPr>
          <w:rFonts w:asciiTheme="minorEastAsia" w:hAnsiTheme="minorEastAsia" w:cs="Century"/>
        </w:rPr>
      </w:pPr>
    </w:p>
    <w:p w:rsidR="00077AC3" w:rsidRPr="00BF1F45" w:rsidRDefault="00FD66DD">
      <w:pPr>
        <w:rPr>
          <w:rFonts w:asciiTheme="minorEastAsia" w:hAnsiTheme="minorEastAsia" w:cs="Century"/>
        </w:rPr>
      </w:pPr>
      <w:r w:rsidRPr="00BF1F45">
        <w:rPr>
          <w:rFonts w:asciiTheme="minorEastAsia" w:hAnsiTheme="minorEastAsia" w:cs="Century"/>
        </w:rPr>
        <w:t>いずれも対象は小学生となっており、読み始めた年代の調査では次のような結果である。</w:t>
      </w:r>
    </w:p>
    <w:p w:rsidR="00B81B0F" w:rsidRPr="00BF1F45" w:rsidRDefault="00B81B0F">
      <w:pPr>
        <w:rPr>
          <w:rFonts w:asciiTheme="minorEastAsia" w:hAnsiTheme="minorEastAsia" w:cs="Century"/>
          <w:sz w:val="16"/>
        </w:rPr>
      </w:pPr>
    </w:p>
    <w:tbl>
      <w:tblPr>
        <w:tblW w:w="0" w:type="auto"/>
        <w:tblInd w:w="98" w:type="dxa"/>
        <w:tblCellMar>
          <w:left w:w="10" w:type="dxa"/>
          <w:right w:w="10" w:type="dxa"/>
        </w:tblCellMar>
        <w:tblLook w:val="0000"/>
      </w:tblPr>
      <w:tblGrid>
        <w:gridCol w:w="1074"/>
        <w:gridCol w:w="1079"/>
        <w:gridCol w:w="1080"/>
        <w:gridCol w:w="1081"/>
        <w:gridCol w:w="1081"/>
        <w:gridCol w:w="1081"/>
        <w:gridCol w:w="1070"/>
        <w:gridCol w:w="1076"/>
      </w:tblGrid>
      <w:tr w:rsidR="00077AC3" w:rsidRPr="00BF1F45">
        <w:trPr>
          <w:trHeight w:val="1"/>
        </w:trPr>
        <w:tc>
          <w:tcPr>
            <w:tcW w:w="1074"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就学前</w:t>
            </w:r>
          </w:p>
        </w:tc>
        <w:tc>
          <w:tcPr>
            <w:tcW w:w="1079"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1年生</w:t>
            </w:r>
          </w:p>
        </w:tc>
        <w:tc>
          <w:tcPr>
            <w:tcW w:w="1080"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2年生</w:t>
            </w:r>
          </w:p>
        </w:tc>
        <w:tc>
          <w:tcPr>
            <w:tcW w:w="1081"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3年生</w:t>
            </w:r>
          </w:p>
        </w:tc>
        <w:tc>
          <w:tcPr>
            <w:tcW w:w="1081"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4年生</w:t>
            </w:r>
          </w:p>
        </w:tc>
        <w:tc>
          <w:tcPr>
            <w:tcW w:w="1081"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5年生</w:t>
            </w:r>
          </w:p>
        </w:tc>
        <w:tc>
          <w:tcPr>
            <w:tcW w:w="1070"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6年生</w:t>
            </w:r>
          </w:p>
        </w:tc>
        <w:tc>
          <w:tcPr>
            <w:tcW w:w="1076"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077AC3" w:rsidRPr="00BF1F45" w:rsidRDefault="00FD66DD">
            <w:pPr>
              <w:jc w:val="center"/>
              <w:rPr>
                <w:rFonts w:asciiTheme="minorEastAsia" w:hAnsiTheme="minorEastAsia"/>
              </w:rPr>
            </w:pPr>
            <w:r w:rsidRPr="00BF1F45">
              <w:rPr>
                <w:rFonts w:asciiTheme="minorEastAsia" w:hAnsiTheme="minorEastAsia" w:cs="Century"/>
              </w:rPr>
              <w:t>その他</w:t>
            </w:r>
          </w:p>
        </w:tc>
      </w:tr>
      <w:tr w:rsidR="00077AC3" w:rsidRPr="00BF1F45">
        <w:trPr>
          <w:trHeight w:val="1"/>
        </w:trPr>
        <w:tc>
          <w:tcPr>
            <w:tcW w:w="1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5.5％</w:t>
            </w:r>
          </w:p>
        </w:tc>
        <w:tc>
          <w:tcPr>
            <w:tcW w:w="1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16.0％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11.0％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22.0％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23.0％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14.0％</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8・0％</w:t>
            </w:r>
          </w:p>
        </w:tc>
        <w:tc>
          <w:tcPr>
            <w:tcW w:w="1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77AC3" w:rsidRPr="00BF1F45" w:rsidRDefault="00FD66DD">
            <w:pPr>
              <w:jc w:val="right"/>
              <w:rPr>
                <w:rFonts w:asciiTheme="minorEastAsia" w:hAnsiTheme="minorEastAsia"/>
              </w:rPr>
            </w:pPr>
            <w:r w:rsidRPr="00BF1F45">
              <w:rPr>
                <w:rFonts w:asciiTheme="minorEastAsia" w:hAnsiTheme="minorEastAsia" w:cs="Century"/>
              </w:rPr>
              <w:t>8.5％</w:t>
            </w:r>
          </w:p>
        </w:tc>
      </w:tr>
    </w:tbl>
    <w:p w:rsidR="00077AC3" w:rsidRPr="00BF1F45" w:rsidRDefault="00FD66DD">
      <w:pPr>
        <w:rPr>
          <w:rFonts w:asciiTheme="minorEastAsia" w:hAnsiTheme="minorEastAsia" w:cs="Century"/>
          <w:sz w:val="16"/>
        </w:rPr>
      </w:pPr>
      <w:r w:rsidRPr="00BF1F45">
        <w:rPr>
          <w:rFonts w:asciiTheme="minorEastAsia" w:hAnsiTheme="minorEastAsia" w:cs="Century"/>
        </w:rPr>
        <w:t xml:space="preserve">　　　　　　　　　　　　　　</w:t>
      </w:r>
      <w:r w:rsidRPr="00BF1F45">
        <w:rPr>
          <w:rFonts w:asciiTheme="minorEastAsia" w:hAnsiTheme="minorEastAsia" w:cs="ＭＳ 明朝" w:hint="eastAsia"/>
          <w:sz w:val="16"/>
        </w:rPr>
        <w:t xml:space="preserve">小学生新聞読み比べ　</w:t>
      </w:r>
      <w:hyperlink r:id="rId8">
        <w:r w:rsidRPr="00BF1F45">
          <w:rPr>
            <w:rFonts w:asciiTheme="minorEastAsia" w:hAnsiTheme="minorEastAsia" w:cs="Century"/>
            <w:color w:val="0000FF"/>
            <w:sz w:val="16"/>
            <w:u w:val="single"/>
          </w:rPr>
          <w:t>http://kodomoshinbun.suppa.jp/</w:t>
        </w:r>
      </w:hyperlink>
      <w:r w:rsidRPr="00BF1F45">
        <w:rPr>
          <w:rFonts w:asciiTheme="minorEastAsia" w:hAnsiTheme="minorEastAsia" w:cs="ＭＳ 明朝" w:hint="eastAsia"/>
          <w:sz w:val="16"/>
        </w:rPr>
        <w:t xml:space="preserve">　</w:t>
      </w:r>
      <w:r w:rsidRPr="00BF1F45">
        <w:rPr>
          <w:rFonts w:asciiTheme="minorEastAsia" w:hAnsiTheme="minorEastAsia" w:cs="Century"/>
          <w:sz w:val="16"/>
        </w:rPr>
        <w:t>2013</w:t>
      </w:r>
      <w:r w:rsidRPr="00BF1F45">
        <w:rPr>
          <w:rFonts w:asciiTheme="minorEastAsia" w:hAnsiTheme="minorEastAsia" w:cs="ＭＳ 明朝" w:hint="eastAsia"/>
          <w:sz w:val="16"/>
        </w:rPr>
        <w:t>年</w:t>
      </w:r>
      <w:r w:rsidRPr="00BF1F45">
        <w:rPr>
          <w:rFonts w:asciiTheme="minorEastAsia" w:hAnsiTheme="minorEastAsia" w:cs="Century"/>
          <w:sz w:val="16"/>
        </w:rPr>
        <w:t>11</w:t>
      </w:r>
      <w:r w:rsidRPr="00BF1F45">
        <w:rPr>
          <w:rFonts w:asciiTheme="minorEastAsia" w:hAnsiTheme="minorEastAsia" w:cs="ＭＳ 明朝" w:hint="eastAsia"/>
          <w:sz w:val="16"/>
        </w:rPr>
        <w:t>月</w:t>
      </w:r>
      <w:r w:rsidRPr="00BF1F45">
        <w:rPr>
          <w:rFonts w:asciiTheme="minorEastAsia" w:hAnsiTheme="minorEastAsia" w:cs="Century"/>
          <w:sz w:val="16"/>
        </w:rPr>
        <w:t>5</w:t>
      </w:r>
      <w:r w:rsidRPr="00BF1F45">
        <w:rPr>
          <w:rFonts w:asciiTheme="minorEastAsia" w:hAnsiTheme="minorEastAsia" w:cs="ＭＳ 明朝" w:hint="eastAsia"/>
          <w:sz w:val="16"/>
        </w:rPr>
        <w:t>日</w:t>
      </w:r>
    </w:p>
    <w:p w:rsidR="00077AC3" w:rsidRPr="00BF1F45" w:rsidRDefault="00077AC3">
      <w:pPr>
        <w:rPr>
          <w:rFonts w:asciiTheme="minorEastAsia" w:hAnsiTheme="minorEastAsia" w:cs="Century"/>
        </w:rPr>
      </w:pPr>
    </w:p>
    <w:p w:rsidR="00077AC3" w:rsidRPr="00BF1F45" w:rsidRDefault="00FD66DD">
      <w:pPr>
        <w:ind w:firstLine="210"/>
        <w:rPr>
          <w:rFonts w:asciiTheme="minorEastAsia" w:hAnsiTheme="minorEastAsia" w:cs="Century"/>
        </w:rPr>
      </w:pPr>
      <w:r w:rsidRPr="00BF1F45">
        <w:rPr>
          <w:rFonts w:asciiTheme="minorEastAsia" w:hAnsiTheme="minorEastAsia" w:cs="Century"/>
        </w:rPr>
        <w:t>これらの子ども向けの新聞から、今回は一つの新聞社に限定して選択し、研究対象とする。先述したとおり今回は、同テーマを扱った子どもを対象とした新聞記事と大人を対象とした新聞記事を比較することで課題の究明にあたる。そこで究明方法の性質上、大人を対象とした新聞記事が採集しやすい社の子ども向け新聞を採択する。</w:t>
      </w:r>
    </w:p>
    <w:p w:rsidR="00077AC3" w:rsidRPr="00BF1F45" w:rsidRDefault="00FD66DD">
      <w:pPr>
        <w:ind w:firstLine="210"/>
        <w:rPr>
          <w:rFonts w:asciiTheme="minorEastAsia" w:hAnsiTheme="minorEastAsia" w:cs="Century"/>
        </w:rPr>
      </w:pPr>
      <w:r w:rsidRPr="00BF1F45">
        <w:rPr>
          <w:rFonts w:asciiTheme="minorEastAsia" w:hAnsiTheme="minorEastAsia" w:cs="Century"/>
        </w:rPr>
        <w:t>大阪教育大学付属図書館のサービスに朝日新聞「聞蔵</w:t>
      </w:r>
      <w:r w:rsidRPr="00BF1F45">
        <w:rPr>
          <w:rFonts w:asciiTheme="minorEastAsia" w:hAnsiTheme="minorEastAsia" w:cs="ＭＳ 明朝" w:hint="eastAsia"/>
        </w:rPr>
        <w:t>Ⅱ</w:t>
      </w:r>
      <w:r w:rsidRPr="00BF1F45">
        <w:rPr>
          <w:rFonts w:asciiTheme="minorEastAsia" w:hAnsiTheme="minorEastAsia" w:cs="Century"/>
        </w:rPr>
        <w:t>」がある。これは館内利用者に限り、朝日新聞の過去から現在に至る1300万件の記事・広告が検索できる新聞記事データサービスである。今回はこのサービスを利用して、比較対象である大人向けの新聞記事を採集するため、それに合わせて子どもを対象とする新聞も朝日新聞社の「朝日小学生新聞」を選択する。</w:t>
      </w:r>
    </w:p>
    <w:p w:rsidR="00A23D40" w:rsidRPr="00BF1F45" w:rsidRDefault="00F06433" w:rsidP="00A23D40">
      <w:pPr>
        <w:ind w:firstLine="210"/>
        <w:rPr>
          <w:rFonts w:asciiTheme="minorEastAsia" w:hAnsiTheme="minorEastAsia" w:cs="Century"/>
        </w:rPr>
      </w:pPr>
      <w:r w:rsidRPr="00BF1F45">
        <w:rPr>
          <w:rFonts w:asciiTheme="minorEastAsia" w:hAnsiTheme="minorEastAsia" w:cs="Century" w:hint="eastAsia"/>
        </w:rPr>
        <w:t>尚、扱う記事は</w:t>
      </w:r>
      <w:r w:rsidR="00133D39" w:rsidRPr="00BF1F45">
        <w:rPr>
          <w:rFonts w:asciiTheme="minorEastAsia" w:hAnsiTheme="minorEastAsia" w:cs="Century" w:hint="eastAsia"/>
        </w:rPr>
        <w:t>私が収集出来た</w:t>
      </w:r>
      <w:r w:rsidRPr="00BF1F45">
        <w:rPr>
          <w:rFonts w:asciiTheme="minorEastAsia" w:hAnsiTheme="minorEastAsia" w:cs="Century" w:hint="eastAsia"/>
        </w:rPr>
        <w:t>2013年3月から2013年11月まで</w:t>
      </w:r>
      <w:r w:rsidR="00133D39" w:rsidRPr="00BF1F45">
        <w:rPr>
          <w:rFonts w:asciiTheme="minorEastAsia" w:hAnsiTheme="minorEastAsia" w:cs="Century" w:hint="eastAsia"/>
        </w:rPr>
        <w:t>の</w:t>
      </w:r>
      <w:r w:rsidRPr="00BF1F45">
        <w:rPr>
          <w:rFonts w:asciiTheme="minorEastAsia" w:hAnsiTheme="minorEastAsia" w:cs="Century" w:hint="eastAsia"/>
        </w:rPr>
        <w:t>計236部に掲載されているものである。</w:t>
      </w:r>
      <w:r w:rsidR="00FD66DD" w:rsidRPr="00BF1F45">
        <w:rPr>
          <w:rFonts w:asciiTheme="minorEastAsia" w:hAnsiTheme="minorEastAsia" w:cs="Century"/>
        </w:rPr>
        <w:t>朝日小学生新聞は全8ページあり、1ページ目にニュース記事、2ページ以降に漫画を用いた企画や投稿、進学情報等が掲載されている。多く載る漫画は</w:t>
      </w:r>
      <w:r w:rsidRPr="00BF1F45">
        <w:rPr>
          <w:rFonts w:asciiTheme="minorEastAsia" w:hAnsiTheme="minorEastAsia" w:cs="Century" w:hint="eastAsia"/>
        </w:rPr>
        <w:t>朝日</w:t>
      </w:r>
      <w:r w:rsidRPr="00BF1F45">
        <w:rPr>
          <w:rFonts w:asciiTheme="minorEastAsia" w:hAnsiTheme="minorEastAsia" w:cs="Century"/>
        </w:rPr>
        <w:t>小学生新聞特有といえる</w:t>
      </w:r>
      <w:r w:rsidRPr="00BF1F45">
        <w:rPr>
          <w:rFonts w:asciiTheme="minorEastAsia" w:hAnsiTheme="minorEastAsia" w:cs="Century" w:hint="eastAsia"/>
        </w:rPr>
        <w:t>。しかし</w:t>
      </w:r>
      <w:r w:rsidR="00FD66DD" w:rsidRPr="00BF1F45">
        <w:rPr>
          <w:rFonts w:asciiTheme="minorEastAsia" w:hAnsiTheme="minorEastAsia" w:cs="Century"/>
        </w:rPr>
        <w:t>今回は文章</w:t>
      </w:r>
      <w:r w:rsidR="00BF1F45">
        <w:rPr>
          <w:rFonts w:asciiTheme="minorEastAsia" w:hAnsiTheme="minorEastAsia" w:cs="Century"/>
        </w:rPr>
        <w:t>の表現特徴の研究</w:t>
      </w:r>
      <w:r w:rsidRPr="00BF1F45">
        <w:rPr>
          <w:rFonts w:asciiTheme="minorEastAsia" w:hAnsiTheme="minorEastAsia" w:cs="Century"/>
        </w:rPr>
        <w:t>に対象を絞</w:t>
      </w:r>
      <w:r w:rsidRPr="00BF1F45">
        <w:rPr>
          <w:rFonts w:asciiTheme="minorEastAsia" w:hAnsiTheme="minorEastAsia" w:cs="Century" w:hint="eastAsia"/>
        </w:rPr>
        <w:t>るため、毎日3～4記事掲載される「ニュ</w:t>
      </w:r>
      <w:r w:rsidR="00EE6F29" w:rsidRPr="00BF1F45">
        <w:rPr>
          <w:rFonts w:asciiTheme="minorEastAsia" w:hAnsiTheme="minorEastAsia" w:cs="Century" w:hint="eastAsia"/>
        </w:rPr>
        <w:t>ースあれこれ」のコーナー</w:t>
      </w:r>
      <w:r w:rsidR="00BF1F45">
        <w:rPr>
          <w:rFonts w:asciiTheme="minorEastAsia" w:hAnsiTheme="minorEastAsia" w:cs="Century" w:hint="eastAsia"/>
        </w:rPr>
        <w:t>記事のみを研究対象として扱う</w:t>
      </w:r>
      <w:r w:rsidR="00EE6F29" w:rsidRPr="00BF1F45">
        <w:rPr>
          <w:rFonts w:asciiTheme="minorEastAsia" w:hAnsiTheme="minorEastAsia" w:cs="Century" w:hint="eastAsia"/>
        </w:rPr>
        <w:t>。</w:t>
      </w:r>
    </w:p>
    <w:p w:rsidR="00BB0226" w:rsidRPr="00BF1F45" w:rsidRDefault="00F06433" w:rsidP="00BF1F45">
      <w:pPr>
        <w:rPr>
          <w:rFonts w:asciiTheme="minorEastAsia" w:hAnsiTheme="minorEastAsia" w:cs="Century"/>
          <w:b/>
          <w:sz w:val="24"/>
          <w:szCs w:val="24"/>
        </w:rPr>
      </w:pPr>
      <w:r w:rsidRPr="00BF1F45">
        <w:rPr>
          <w:rFonts w:asciiTheme="minorEastAsia" w:hAnsiTheme="minorEastAsia" w:cs="Century"/>
          <w:b/>
          <w:sz w:val="24"/>
          <w:szCs w:val="24"/>
        </w:rPr>
        <w:lastRenderedPageBreak/>
        <w:t>第二節　新聞記事</w:t>
      </w:r>
      <w:r w:rsidRPr="00BF1F45">
        <w:rPr>
          <w:rFonts w:asciiTheme="minorEastAsia" w:hAnsiTheme="minorEastAsia" w:cs="Century" w:hint="eastAsia"/>
          <w:b/>
          <w:sz w:val="24"/>
          <w:szCs w:val="24"/>
        </w:rPr>
        <w:t>について</w:t>
      </w:r>
    </w:p>
    <w:p w:rsidR="00BF1F45" w:rsidRPr="00BF1F45" w:rsidRDefault="00BF1F45" w:rsidP="00BF1F45">
      <w:pPr>
        <w:rPr>
          <w:rFonts w:asciiTheme="minorEastAsia" w:hAnsiTheme="minorEastAsia" w:cs="Century"/>
          <w:b/>
        </w:rPr>
      </w:pPr>
    </w:p>
    <w:p w:rsidR="00BB0226" w:rsidRPr="00BF1F45" w:rsidRDefault="00BB0226" w:rsidP="00BF1F45">
      <w:pPr>
        <w:rPr>
          <w:rFonts w:asciiTheme="minorEastAsia" w:hAnsiTheme="minorEastAsia" w:cs="Century"/>
          <w:b/>
        </w:rPr>
      </w:pPr>
      <w:r w:rsidRPr="00BF1F45">
        <w:rPr>
          <w:rFonts w:asciiTheme="minorEastAsia" w:hAnsiTheme="minorEastAsia" w:cs="Century" w:hint="eastAsia"/>
          <w:b/>
        </w:rPr>
        <w:t>第一項　新聞記事の書かれ方</w:t>
      </w:r>
    </w:p>
    <w:p w:rsidR="002B4081" w:rsidRPr="00BF1F45" w:rsidRDefault="002B4081" w:rsidP="00BB0226">
      <w:pPr>
        <w:ind w:firstLineChars="200" w:firstLine="422"/>
        <w:rPr>
          <w:rFonts w:asciiTheme="minorEastAsia" w:hAnsiTheme="minorEastAsia" w:cs="Century"/>
          <w:b/>
        </w:rPr>
      </w:pPr>
    </w:p>
    <w:p w:rsidR="00E55900" w:rsidRPr="00BF1F45" w:rsidRDefault="00BB0226" w:rsidP="002B4081">
      <w:pPr>
        <w:ind w:left="422" w:hangingChars="200" w:hanging="422"/>
        <w:rPr>
          <w:rFonts w:asciiTheme="minorEastAsia" w:hAnsiTheme="minorEastAsia" w:cs="Century"/>
        </w:rPr>
      </w:pPr>
      <w:r w:rsidRPr="00BF1F45">
        <w:rPr>
          <w:rFonts w:asciiTheme="minorEastAsia" w:hAnsiTheme="minorEastAsia" w:cs="Century" w:hint="eastAsia"/>
          <w:b/>
        </w:rPr>
        <w:t xml:space="preserve">　</w:t>
      </w:r>
      <w:r w:rsidRPr="00BF1F45">
        <w:rPr>
          <w:rFonts w:asciiTheme="minorEastAsia" w:hAnsiTheme="minorEastAsia" w:cs="Century" w:hint="eastAsia"/>
        </w:rPr>
        <w:t>この項では</w:t>
      </w:r>
      <w:r w:rsidR="002B4081" w:rsidRPr="00BF1F45">
        <w:rPr>
          <w:rFonts w:asciiTheme="minorEastAsia" w:hAnsiTheme="minorEastAsia" w:cs="Century" w:hint="eastAsia"/>
        </w:rPr>
        <w:t>新聞記事の書かれ方の基本である「５Ｗ１Ｈ」</w:t>
      </w:r>
      <w:r w:rsidR="00E839D9" w:rsidRPr="00BF1F45">
        <w:rPr>
          <w:rFonts w:asciiTheme="minorEastAsia" w:hAnsiTheme="minorEastAsia" w:cs="Century" w:hint="eastAsia"/>
        </w:rPr>
        <w:t>「３Ｃ」、そして</w:t>
      </w:r>
      <w:r w:rsidR="00E55900" w:rsidRPr="00BF1F45">
        <w:rPr>
          <w:rFonts w:asciiTheme="minorEastAsia" w:hAnsiTheme="minorEastAsia" w:cs="Century" w:hint="eastAsia"/>
        </w:rPr>
        <w:t>「逆ピラミッ</w:t>
      </w:r>
    </w:p>
    <w:p w:rsidR="00BB0226" w:rsidRPr="00BF1F45" w:rsidRDefault="002B4081" w:rsidP="00E55900">
      <w:pPr>
        <w:ind w:left="420" w:hangingChars="200" w:hanging="420"/>
        <w:rPr>
          <w:rFonts w:asciiTheme="minorEastAsia" w:hAnsiTheme="minorEastAsia" w:cs="Century"/>
        </w:rPr>
      </w:pPr>
      <w:r w:rsidRPr="00BF1F45">
        <w:rPr>
          <w:rFonts w:asciiTheme="minorEastAsia" w:hAnsiTheme="minorEastAsia" w:cs="Century" w:hint="eastAsia"/>
        </w:rPr>
        <w:t>ド型構造」について引用を用いながら説明する。</w:t>
      </w:r>
    </w:p>
    <w:p w:rsidR="002B4081" w:rsidRPr="00BF1F45" w:rsidRDefault="002B4081" w:rsidP="002B4081">
      <w:pPr>
        <w:spacing w:line="360" w:lineRule="auto"/>
        <w:ind w:left="420" w:hangingChars="200" w:hanging="420"/>
        <w:rPr>
          <w:rFonts w:asciiTheme="minorEastAsia" w:hAnsiTheme="minorEastAsia" w:cs="Century"/>
        </w:rPr>
      </w:pPr>
    </w:p>
    <w:p w:rsidR="002B4081" w:rsidRPr="00BF1F45" w:rsidRDefault="002B4081" w:rsidP="002B4081">
      <w:pPr>
        <w:ind w:leftChars="100" w:left="630" w:hangingChars="200" w:hanging="420"/>
        <w:rPr>
          <w:rFonts w:asciiTheme="minorEastAsia" w:hAnsiTheme="minorEastAsia" w:cs="Century"/>
        </w:rPr>
      </w:pPr>
      <w:r w:rsidRPr="00BF1F45">
        <w:rPr>
          <w:rFonts w:asciiTheme="minorEastAsia" w:hAnsiTheme="minorEastAsia" w:cs="Century" w:hint="eastAsia"/>
        </w:rPr>
        <w:t xml:space="preserve">　　５Ｗ１Ｈとは、新聞をつくる際の基本的な条件であり、小学校、中学校、高校で学校・学級新聞を作製する際に教師から指導を受ける。</w:t>
      </w:r>
    </w:p>
    <w:p w:rsidR="002B4081" w:rsidRPr="00BF1F45" w:rsidRDefault="002B4081" w:rsidP="002B4081">
      <w:pPr>
        <w:ind w:leftChars="100" w:left="630" w:hangingChars="200" w:hanging="420"/>
        <w:jc w:val="center"/>
        <w:rPr>
          <w:rFonts w:asciiTheme="minorEastAsia" w:hAnsiTheme="minorEastAsia" w:cs="Century"/>
        </w:rPr>
      </w:pPr>
      <w:r w:rsidRPr="00BF1F45">
        <w:rPr>
          <w:rFonts w:asciiTheme="minorEastAsia" w:hAnsiTheme="minorEastAsia" w:cs="Century" w:hint="eastAsia"/>
        </w:rPr>
        <w:t>（中略）</w:t>
      </w:r>
    </w:p>
    <w:p w:rsidR="002B4081" w:rsidRDefault="002B4081" w:rsidP="002B4081">
      <w:pPr>
        <w:ind w:leftChars="100" w:left="630" w:hangingChars="200" w:hanging="420"/>
        <w:rPr>
          <w:rFonts w:asciiTheme="minorEastAsia" w:hAnsiTheme="minorEastAsia" w:cs="Century"/>
        </w:rPr>
      </w:pPr>
      <w:r w:rsidRPr="00BF1F45">
        <w:rPr>
          <w:rFonts w:asciiTheme="minorEastAsia" w:hAnsiTheme="minorEastAsia" w:cs="Century" w:hint="eastAsia"/>
        </w:rPr>
        <w:t xml:space="preserve">　　新聞記事の必要条件として次のことがあげられる。</w:t>
      </w:r>
    </w:p>
    <w:p w:rsidR="00BF1F45" w:rsidRPr="00BF1F45" w:rsidRDefault="00BF1F45" w:rsidP="002B4081">
      <w:pPr>
        <w:ind w:leftChars="100" w:left="630" w:hangingChars="200" w:hanging="420"/>
        <w:rPr>
          <w:rFonts w:asciiTheme="minorEastAsia" w:hAnsiTheme="minorEastAsia" w:cs="Century"/>
        </w:rPr>
      </w:pPr>
    </w:p>
    <w:p w:rsidR="00BB0226" w:rsidRPr="00BF1F45" w:rsidRDefault="00BB0226" w:rsidP="00BF1F45">
      <w:pPr>
        <w:ind w:leftChars="600" w:left="1260" w:firstLine="195"/>
        <w:jc w:val="left"/>
        <w:rPr>
          <w:rFonts w:asciiTheme="minorEastAsia" w:hAnsiTheme="minorEastAsia" w:cs="Century"/>
        </w:rPr>
      </w:pPr>
      <w:r w:rsidRPr="00BF1F45">
        <w:rPr>
          <w:rFonts w:asciiTheme="minorEastAsia" w:hAnsiTheme="minorEastAsia" w:cs="Century"/>
        </w:rPr>
        <w:t>いつ（When）…日時</w:t>
      </w:r>
    </w:p>
    <w:p w:rsidR="00BB0226" w:rsidRPr="00BF1F45" w:rsidRDefault="00BB0226" w:rsidP="00BF1F45">
      <w:pPr>
        <w:ind w:leftChars="600" w:left="1260" w:firstLine="195"/>
        <w:jc w:val="left"/>
        <w:rPr>
          <w:rFonts w:asciiTheme="minorEastAsia" w:hAnsiTheme="minorEastAsia" w:cs="Century"/>
        </w:rPr>
      </w:pPr>
      <w:r w:rsidRPr="00BF1F45">
        <w:rPr>
          <w:rFonts w:asciiTheme="minorEastAsia" w:hAnsiTheme="minorEastAsia" w:cs="Century"/>
        </w:rPr>
        <w:t>どこで（Where）…所</w:t>
      </w:r>
    </w:p>
    <w:p w:rsidR="00BB0226" w:rsidRPr="00BF1F45" w:rsidRDefault="00BB0226" w:rsidP="00BF1F45">
      <w:pPr>
        <w:ind w:leftChars="600" w:left="1260" w:firstLine="195"/>
        <w:jc w:val="left"/>
        <w:rPr>
          <w:rFonts w:asciiTheme="minorEastAsia" w:hAnsiTheme="minorEastAsia" w:cs="Century"/>
        </w:rPr>
      </w:pPr>
      <w:r w:rsidRPr="00BF1F45">
        <w:rPr>
          <w:rFonts w:asciiTheme="minorEastAsia" w:hAnsiTheme="minorEastAsia" w:cs="Century"/>
        </w:rPr>
        <w:t>だれが（Who）…人</w:t>
      </w:r>
    </w:p>
    <w:p w:rsidR="00BB0226" w:rsidRPr="00BF1F45" w:rsidRDefault="00BB0226" w:rsidP="00BF1F45">
      <w:pPr>
        <w:ind w:leftChars="600" w:left="1260" w:firstLine="195"/>
        <w:jc w:val="left"/>
        <w:rPr>
          <w:rFonts w:asciiTheme="minorEastAsia" w:hAnsiTheme="minorEastAsia" w:cs="Century"/>
        </w:rPr>
      </w:pPr>
      <w:r w:rsidRPr="00BF1F45">
        <w:rPr>
          <w:rFonts w:asciiTheme="minorEastAsia" w:hAnsiTheme="minorEastAsia" w:cs="Century"/>
        </w:rPr>
        <w:t>なにを（What）…目的、行為</w:t>
      </w:r>
    </w:p>
    <w:p w:rsidR="00BB0226" w:rsidRPr="00BF1F45" w:rsidRDefault="00BB0226" w:rsidP="00BF1F45">
      <w:pPr>
        <w:ind w:leftChars="600" w:left="1260" w:firstLine="195"/>
        <w:jc w:val="left"/>
        <w:rPr>
          <w:rFonts w:asciiTheme="minorEastAsia" w:hAnsiTheme="minorEastAsia" w:cs="Century"/>
        </w:rPr>
      </w:pPr>
      <w:r w:rsidRPr="00BF1F45">
        <w:rPr>
          <w:rFonts w:asciiTheme="minorEastAsia" w:hAnsiTheme="minorEastAsia" w:cs="Century"/>
        </w:rPr>
        <w:t>なぜ（Why）…原因、理由</w:t>
      </w:r>
    </w:p>
    <w:p w:rsidR="00BB0226" w:rsidRPr="00BF1F45" w:rsidRDefault="00BB0226" w:rsidP="00BF1F45">
      <w:pPr>
        <w:ind w:leftChars="600" w:left="1260" w:firstLine="195"/>
        <w:jc w:val="left"/>
        <w:rPr>
          <w:rFonts w:asciiTheme="minorEastAsia" w:hAnsiTheme="minorEastAsia" w:cs="Century"/>
        </w:rPr>
      </w:pPr>
      <w:r w:rsidRPr="00BF1F45">
        <w:rPr>
          <w:rFonts w:asciiTheme="minorEastAsia" w:hAnsiTheme="minorEastAsia" w:cs="Century"/>
        </w:rPr>
        <w:t>どのように（How）…手段、状態、方法、様子</w:t>
      </w:r>
    </w:p>
    <w:p w:rsidR="00BB0226" w:rsidRPr="00BF1F45" w:rsidRDefault="00BB0226" w:rsidP="00BF1F45">
      <w:pPr>
        <w:ind w:left="1050" w:firstLine="195"/>
        <w:jc w:val="left"/>
        <w:rPr>
          <w:rFonts w:asciiTheme="minorEastAsia" w:hAnsiTheme="minorEastAsia" w:cs="Century"/>
        </w:rPr>
      </w:pPr>
    </w:p>
    <w:p w:rsidR="00BB0226" w:rsidRPr="00BF1F45" w:rsidRDefault="00BB0226" w:rsidP="00BB0226">
      <w:pPr>
        <w:ind w:left="210"/>
        <w:jc w:val="right"/>
        <w:rPr>
          <w:rFonts w:asciiTheme="minorEastAsia" w:hAnsiTheme="minorEastAsia" w:cs="Century"/>
          <w:sz w:val="16"/>
        </w:rPr>
      </w:pPr>
      <w:r w:rsidRPr="00BF1F45">
        <w:rPr>
          <w:rFonts w:asciiTheme="minorEastAsia" w:hAnsiTheme="minorEastAsia" w:cs="Century"/>
        </w:rPr>
        <w:t>『</w:t>
      </w:r>
      <w:r w:rsidRPr="00BF1F45">
        <w:rPr>
          <w:rFonts w:asciiTheme="minorEastAsia" w:hAnsiTheme="minorEastAsia" w:cs="ＭＳ 明朝" w:hint="eastAsia"/>
          <w:sz w:val="16"/>
        </w:rPr>
        <w:t xml:space="preserve">新聞教育ルネサンスへ　</w:t>
      </w:r>
      <w:r w:rsidRPr="00BF1F45">
        <w:rPr>
          <w:rFonts w:asciiTheme="minorEastAsia" w:hAnsiTheme="minorEastAsia" w:cs="Century"/>
          <w:sz w:val="16"/>
        </w:rPr>
        <w:t>NIE</w:t>
      </w:r>
      <w:r w:rsidR="002B4081" w:rsidRPr="00BF1F45">
        <w:rPr>
          <w:rFonts w:asciiTheme="minorEastAsia" w:hAnsiTheme="minorEastAsia" w:cs="ＭＳ 明朝" w:hint="eastAsia"/>
          <w:sz w:val="16"/>
        </w:rPr>
        <w:t>で子どもが変わる、学校が変わる』石</w:t>
      </w:r>
      <w:r w:rsidR="002B4081" w:rsidRPr="00BF1F45">
        <w:rPr>
          <w:rFonts w:asciiTheme="minorEastAsia" w:hAnsiTheme="minorEastAsia" w:cs="Century" w:hint="eastAsia"/>
          <w:sz w:val="16"/>
        </w:rPr>
        <w:t>川</w:t>
      </w:r>
      <w:r w:rsidRPr="00BF1F45">
        <w:rPr>
          <w:rFonts w:asciiTheme="minorEastAsia" w:hAnsiTheme="minorEastAsia" w:cs="ＭＳ 明朝" w:hint="eastAsia"/>
          <w:sz w:val="16"/>
        </w:rPr>
        <w:t>寛著　白泉社</w:t>
      </w:r>
    </w:p>
    <w:p w:rsidR="00ED41AA" w:rsidRPr="00BF1F45" w:rsidRDefault="00BB0226" w:rsidP="00ED41AA">
      <w:pPr>
        <w:wordWrap w:val="0"/>
        <w:ind w:left="210"/>
        <w:jc w:val="right"/>
        <w:rPr>
          <w:rFonts w:asciiTheme="minorEastAsia" w:hAnsiTheme="minorEastAsia" w:cs="Century"/>
          <w:sz w:val="16"/>
        </w:rPr>
      </w:pPr>
      <w:r w:rsidRPr="00BF1F45">
        <w:rPr>
          <w:rFonts w:asciiTheme="minorEastAsia" w:hAnsiTheme="minorEastAsia" w:cs="Century"/>
          <w:sz w:val="16"/>
        </w:rPr>
        <w:t>2012</w:t>
      </w:r>
      <w:r w:rsidRPr="00BF1F45">
        <w:rPr>
          <w:rFonts w:asciiTheme="minorEastAsia" w:hAnsiTheme="minorEastAsia" w:cs="ＭＳ 明朝" w:hint="eastAsia"/>
          <w:sz w:val="16"/>
        </w:rPr>
        <w:t>年</w:t>
      </w:r>
      <w:r w:rsidRPr="00BF1F45">
        <w:rPr>
          <w:rFonts w:asciiTheme="minorEastAsia" w:hAnsiTheme="minorEastAsia" w:cs="Century"/>
          <w:sz w:val="16"/>
        </w:rPr>
        <w:t>3</w:t>
      </w:r>
      <w:r w:rsidRPr="00BF1F45">
        <w:rPr>
          <w:rFonts w:asciiTheme="minorEastAsia" w:hAnsiTheme="minorEastAsia" w:cs="ＭＳ 明朝"/>
          <w:sz w:val="16"/>
        </w:rPr>
        <w:t>月</w:t>
      </w:r>
      <w:r w:rsidRPr="00BF1F45">
        <w:rPr>
          <w:rFonts w:asciiTheme="minorEastAsia" w:hAnsiTheme="minorEastAsia" w:cs="Century"/>
          <w:sz w:val="16"/>
        </w:rPr>
        <w:t>15</w:t>
      </w:r>
      <w:r w:rsidRPr="00BF1F45">
        <w:rPr>
          <w:rFonts w:asciiTheme="minorEastAsia" w:hAnsiTheme="minorEastAsia" w:cs="ＭＳ 明朝"/>
          <w:sz w:val="16"/>
        </w:rPr>
        <w:t>日発刊</w:t>
      </w:r>
      <w:r w:rsidRPr="00BF1F45">
        <w:rPr>
          <w:rFonts w:asciiTheme="minorEastAsia" w:hAnsiTheme="minorEastAsia" w:cs="Century"/>
          <w:sz w:val="16"/>
        </w:rPr>
        <w:t>P1</w:t>
      </w:r>
      <w:r w:rsidR="00ED41AA" w:rsidRPr="00BF1F45">
        <w:rPr>
          <w:rFonts w:asciiTheme="minorEastAsia" w:hAnsiTheme="minorEastAsia" w:cs="Century" w:hint="eastAsia"/>
          <w:sz w:val="16"/>
        </w:rPr>
        <w:t>46　1行目</w:t>
      </w:r>
      <w:r w:rsidR="002B4081" w:rsidRPr="00BF1F45">
        <w:rPr>
          <w:rFonts w:asciiTheme="minorEastAsia" w:hAnsiTheme="minorEastAsia" w:cs="Century" w:hint="eastAsia"/>
          <w:sz w:val="16"/>
        </w:rPr>
        <w:t>～</w:t>
      </w:r>
      <w:r w:rsidR="00ED41AA" w:rsidRPr="00BF1F45">
        <w:rPr>
          <w:rFonts w:asciiTheme="minorEastAsia" w:hAnsiTheme="minorEastAsia" w:cs="Century"/>
          <w:sz w:val="16"/>
        </w:rPr>
        <w:t>P1</w:t>
      </w:r>
      <w:r w:rsidR="00ED41AA" w:rsidRPr="00BF1F45">
        <w:rPr>
          <w:rFonts w:asciiTheme="minorEastAsia" w:hAnsiTheme="minorEastAsia" w:cs="Century" w:hint="eastAsia"/>
          <w:sz w:val="16"/>
        </w:rPr>
        <w:t>47　18行目</w:t>
      </w:r>
    </w:p>
    <w:p w:rsidR="00ED41AA" w:rsidRPr="00BF1F45" w:rsidRDefault="00ED41AA" w:rsidP="00ED41AA">
      <w:pPr>
        <w:spacing w:line="360" w:lineRule="auto"/>
        <w:ind w:left="210"/>
        <w:jc w:val="right"/>
        <w:rPr>
          <w:rFonts w:asciiTheme="minorEastAsia" w:hAnsiTheme="minorEastAsia" w:cs="Century"/>
          <w:sz w:val="16"/>
        </w:rPr>
      </w:pPr>
    </w:p>
    <w:p w:rsidR="00BB0226" w:rsidRPr="00BF1F45" w:rsidRDefault="009A2888" w:rsidP="003F64EC">
      <w:pPr>
        <w:ind w:left="210" w:firstLine="150"/>
        <w:jc w:val="left"/>
        <w:rPr>
          <w:rFonts w:asciiTheme="minorEastAsia" w:hAnsiTheme="minorEastAsia" w:cs="Century"/>
          <w:szCs w:val="21"/>
        </w:rPr>
      </w:pPr>
      <w:r w:rsidRPr="00BF1F45">
        <w:rPr>
          <w:rFonts w:asciiTheme="minorEastAsia" w:hAnsiTheme="minorEastAsia" w:cs="Century" w:hint="eastAsia"/>
          <w:szCs w:val="21"/>
        </w:rPr>
        <w:t>上記のことからわかるように、</w:t>
      </w:r>
      <w:r w:rsidR="00ED41AA" w:rsidRPr="00BF1F45">
        <w:rPr>
          <w:rFonts w:asciiTheme="minorEastAsia" w:hAnsiTheme="minorEastAsia" w:cs="Century" w:hint="eastAsia"/>
          <w:szCs w:val="21"/>
        </w:rPr>
        <w:t>新聞記事の大きな特徴の一つとして「</w:t>
      </w:r>
      <w:r w:rsidR="00ED41AA" w:rsidRPr="00BF1F45">
        <w:rPr>
          <w:rFonts w:asciiTheme="minorEastAsia" w:hAnsiTheme="minorEastAsia" w:cs="Century" w:hint="eastAsia"/>
        </w:rPr>
        <w:t>５Ｗ１Ｈ</w:t>
      </w:r>
      <w:r w:rsidR="00ED41AA" w:rsidRPr="00BF1F45">
        <w:rPr>
          <w:rFonts w:asciiTheme="minorEastAsia" w:hAnsiTheme="minorEastAsia" w:cs="Century" w:hint="eastAsia"/>
          <w:szCs w:val="21"/>
        </w:rPr>
        <w:t>」を含んでいるという点が挙げられる。これらの要点をおさえることで、読者が知りたい情報を記事にして提供できる。</w:t>
      </w:r>
      <w:r w:rsidRPr="00BF1F45">
        <w:rPr>
          <w:rFonts w:asciiTheme="minorEastAsia" w:hAnsiTheme="minorEastAsia" w:cs="Century" w:hint="eastAsia"/>
          <w:szCs w:val="21"/>
        </w:rPr>
        <w:t>ただしニュースの種類によってはこの６要素のうちいずれかに重点が置かれ、他の要素が省略される場合も存在する。</w:t>
      </w:r>
      <w:r w:rsidR="005B2603" w:rsidRPr="00BF1F45">
        <w:rPr>
          <w:rFonts w:asciiTheme="minorEastAsia" w:hAnsiTheme="minorEastAsia" w:cs="Century"/>
        </w:rPr>
        <w:t>特に朝日小学生新聞の｢ニュースあれこれ｣では</w:t>
      </w:r>
      <w:r w:rsidR="005B2603" w:rsidRPr="00BF1F45">
        <w:rPr>
          <w:rFonts w:asciiTheme="minorEastAsia" w:hAnsiTheme="minorEastAsia" w:cs="Century" w:hint="eastAsia"/>
        </w:rPr>
        <w:t>ほとんどの場合</w:t>
      </w:r>
      <w:r w:rsidR="00BB0226" w:rsidRPr="00BF1F45">
        <w:rPr>
          <w:rFonts w:asciiTheme="minorEastAsia" w:hAnsiTheme="minorEastAsia" w:cs="Century"/>
        </w:rPr>
        <w:t>16文字×14行のうちに記事をおさ</w:t>
      </w:r>
      <w:r w:rsidRPr="00BF1F45">
        <w:rPr>
          <w:rFonts w:asciiTheme="minorEastAsia" w:hAnsiTheme="minorEastAsia" w:cs="Century"/>
        </w:rPr>
        <w:t>めるため</w:t>
      </w:r>
      <w:r w:rsidRPr="00BF1F45">
        <w:rPr>
          <w:rFonts w:asciiTheme="minorEastAsia" w:hAnsiTheme="minorEastAsia" w:cs="Century" w:hint="eastAsia"/>
        </w:rPr>
        <w:t>、省略傾向が強い</w:t>
      </w:r>
      <w:r w:rsidR="00BB0226" w:rsidRPr="00BF1F45">
        <w:rPr>
          <w:rFonts w:asciiTheme="minorEastAsia" w:hAnsiTheme="minorEastAsia" w:cs="Century"/>
        </w:rPr>
        <w:t>。</w:t>
      </w:r>
      <w:r w:rsidR="00E839D9" w:rsidRPr="00BF1F45">
        <w:rPr>
          <w:rFonts w:asciiTheme="minorEastAsia" w:hAnsiTheme="minorEastAsia" w:cs="Century" w:hint="eastAsia"/>
        </w:rPr>
        <w:t>次に「３Ｃ」について説明を</w:t>
      </w:r>
      <w:r w:rsidR="003F64EC" w:rsidRPr="00BF1F45">
        <w:rPr>
          <w:rFonts w:asciiTheme="minorEastAsia" w:hAnsiTheme="minorEastAsia" w:cs="Century" w:hint="eastAsia"/>
        </w:rPr>
        <w:t>加える</w:t>
      </w:r>
      <w:r w:rsidR="00E839D9" w:rsidRPr="00BF1F45">
        <w:rPr>
          <w:rFonts w:asciiTheme="minorEastAsia" w:hAnsiTheme="minorEastAsia" w:cs="Century" w:hint="eastAsia"/>
        </w:rPr>
        <w:t>。</w:t>
      </w:r>
    </w:p>
    <w:p w:rsidR="00B70F5D" w:rsidRPr="00BF1F45" w:rsidRDefault="00E839D9" w:rsidP="005B2603">
      <w:pPr>
        <w:spacing w:line="360" w:lineRule="auto"/>
        <w:jc w:val="left"/>
        <w:rPr>
          <w:rFonts w:asciiTheme="minorEastAsia" w:hAnsiTheme="minorEastAsia" w:cs="Century"/>
        </w:rPr>
      </w:pPr>
      <w:r w:rsidRPr="00BF1F45">
        <w:rPr>
          <w:rFonts w:asciiTheme="minorEastAsia" w:hAnsiTheme="minorEastAsia" w:cs="Century" w:hint="eastAsia"/>
        </w:rPr>
        <w:t xml:space="preserve">　</w:t>
      </w:r>
    </w:p>
    <w:p w:rsidR="00283FB0" w:rsidRPr="00BF1F45" w:rsidRDefault="00B70F5D" w:rsidP="00EC1893">
      <w:pPr>
        <w:ind w:leftChars="200" w:left="420" w:firstLine="195"/>
        <w:jc w:val="left"/>
        <w:rPr>
          <w:rFonts w:asciiTheme="minorEastAsia" w:hAnsiTheme="minorEastAsia" w:cs="Century"/>
        </w:rPr>
      </w:pPr>
      <w:r w:rsidRPr="00BF1F45">
        <w:rPr>
          <w:rFonts w:asciiTheme="minorEastAsia" w:hAnsiTheme="minorEastAsia" w:cs="Century" w:hint="eastAsia"/>
        </w:rPr>
        <w:t>新聞記事は日々、最も多くの人々に、最も読まれている文章である。専門書と違い、広く義務教育を終えた人を対象としているので、わかりやすく、よみやすくなければならない。早く、正確に伝える必要もある。</w:t>
      </w:r>
      <w:r w:rsidR="00283FB0" w:rsidRPr="00BF1F45">
        <w:rPr>
          <w:rFonts w:asciiTheme="minorEastAsia" w:hAnsiTheme="minorEastAsia" w:cs="Century" w:hint="eastAsia"/>
        </w:rPr>
        <w:t>そのためにCorrect（正確）,Concise（簡潔）,Clear（明快）の３Cが必須となる。</w:t>
      </w:r>
    </w:p>
    <w:p w:rsidR="00283FB0" w:rsidRPr="00BF1F45" w:rsidRDefault="00283FB0" w:rsidP="00283FB0">
      <w:pPr>
        <w:tabs>
          <w:tab w:val="left" w:pos="1350"/>
        </w:tabs>
        <w:ind w:left="210" w:firstLine="160"/>
        <w:jc w:val="right"/>
        <w:rPr>
          <w:rFonts w:asciiTheme="minorEastAsia" w:hAnsiTheme="minorEastAsia" w:cs="Century"/>
          <w:sz w:val="16"/>
        </w:rPr>
      </w:pPr>
      <w:r w:rsidRPr="00BF1F45">
        <w:rPr>
          <w:rFonts w:asciiTheme="minorEastAsia" w:hAnsiTheme="minorEastAsia" w:cs="Century" w:hint="eastAsia"/>
        </w:rPr>
        <w:t xml:space="preserve">　</w:t>
      </w:r>
      <w:r w:rsidRPr="00BF1F45">
        <w:rPr>
          <w:rFonts w:asciiTheme="minorEastAsia" w:hAnsiTheme="minorEastAsia" w:cs="ＭＳ 明朝"/>
          <w:sz w:val="16"/>
        </w:rPr>
        <w:t>はじめて学ぶ　学校教育と新聞活用　考え方から実践方法までの基礎知識』小原友行著</w:t>
      </w:r>
    </w:p>
    <w:p w:rsidR="00283FB0" w:rsidRPr="00BF1F45" w:rsidRDefault="00283FB0" w:rsidP="00283FB0">
      <w:pPr>
        <w:tabs>
          <w:tab w:val="left" w:pos="1350"/>
        </w:tabs>
        <w:ind w:left="210" w:firstLine="160"/>
        <w:jc w:val="right"/>
        <w:rPr>
          <w:rFonts w:asciiTheme="minorEastAsia" w:hAnsiTheme="minorEastAsia" w:cs="Century"/>
          <w:sz w:val="16"/>
        </w:rPr>
      </w:pPr>
      <w:r w:rsidRPr="00BF1F45">
        <w:rPr>
          <w:rFonts w:asciiTheme="minorEastAsia" w:hAnsiTheme="minorEastAsia" w:cs="Century"/>
          <w:sz w:val="16"/>
        </w:rPr>
        <w:t>2013</w:t>
      </w:r>
      <w:r w:rsidRPr="00BF1F45">
        <w:rPr>
          <w:rFonts w:asciiTheme="minorEastAsia" w:hAnsiTheme="minorEastAsia" w:cs="ＭＳ 明朝"/>
          <w:sz w:val="16"/>
        </w:rPr>
        <w:t>年</w:t>
      </w:r>
      <w:r w:rsidRPr="00BF1F45">
        <w:rPr>
          <w:rFonts w:asciiTheme="minorEastAsia" w:hAnsiTheme="minorEastAsia" w:cs="Century"/>
          <w:sz w:val="16"/>
        </w:rPr>
        <w:t>3</w:t>
      </w:r>
      <w:r w:rsidRPr="00BF1F45">
        <w:rPr>
          <w:rFonts w:asciiTheme="minorEastAsia" w:hAnsiTheme="minorEastAsia" w:cs="ＭＳ 明朝"/>
          <w:sz w:val="16"/>
        </w:rPr>
        <w:t>月</w:t>
      </w:r>
      <w:r w:rsidRPr="00BF1F45">
        <w:rPr>
          <w:rFonts w:asciiTheme="minorEastAsia" w:hAnsiTheme="minorEastAsia" w:cs="Century"/>
          <w:sz w:val="16"/>
        </w:rPr>
        <w:t>30</w:t>
      </w:r>
      <w:r w:rsidRPr="00BF1F45">
        <w:rPr>
          <w:rFonts w:asciiTheme="minorEastAsia" w:hAnsiTheme="minorEastAsia" w:cs="ＭＳ 明朝"/>
          <w:sz w:val="16"/>
        </w:rPr>
        <w:t>日発行　ミネルヴァ書房　　　Ｐ</w:t>
      </w:r>
      <w:r w:rsidRPr="00BF1F45">
        <w:rPr>
          <w:rFonts w:asciiTheme="minorEastAsia" w:hAnsiTheme="minorEastAsia" w:cs="Century"/>
          <w:sz w:val="16"/>
        </w:rPr>
        <w:t>1</w:t>
      </w:r>
      <w:r w:rsidRPr="00BF1F45">
        <w:rPr>
          <w:rFonts w:asciiTheme="minorEastAsia" w:hAnsiTheme="minorEastAsia" w:cs="Century" w:hint="eastAsia"/>
          <w:sz w:val="16"/>
        </w:rPr>
        <w:t>56</w:t>
      </w:r>
    </w:p>
    <w:p w:rsidR="00283FB0" w:rsidRPr="00BF1F45" w:rsidRDefault="00283FB0" w:rsidP="005B2603">
      <w:pPr>
        <w:tabs>
          <w:tab w:val="left" w:pos="1350"/>
        </w:tabs>
        <w:spacing w:line="360" w:lineRule="auto"/>
        <w:ind w:left="210" w:firstLine="160"/>
        <w:jc w:val="right"/>
        <w:rPr>
          <w:rFonts w:asciiTheme="minorEastAsia" w:hAnsiTheme="minorEastAsia" w:cs="Century"/>
          <w:sz w:val="16"/>
        </w:rPr>
      </w:pPr>
    </w:p>
    <w:p w:rsidR="006F1A31" w:rsidRPr="00BF1F45" w:rsidRDefault="00283FB0" w:rsidP="006F1A31">
      <w:pPr>
        <w:ind w:leftChars="100" w:left="210" w:firstLineChars="100" w:firstLine="210"/>
        <w:rPr>
          <w:rFonts w:asciiTheme="minorEastAsia" w:hAnsiTheme="minorEastAsia" w:cs="Century"/>
          <w:szCs w:val="21"/>
        </w:rPr>
      </w:pPr>
      <w:r w:rsidRPr="00BF1F45">
        <w:rPr>
          <w:rFonts w:asciiTheme="minorEastAsia" w:hAnsiTheme="minorEastAsia" w:cs="Century" w:hint="eastAsia"/>
          <w:szCs w:val="21"/>
        </w:rPr>
        <w:t>以上のことにより、新聞記事は３Cが必須の条件となっていることが分かる。</w:t>
      </w:r>
      <w:r w:rsidR="006F1A31" w:rsidRPr="00BF1F45">
        <w:rPr>
          <w:rFonts w:asciiTheme="minorEastAsia" w:hAnsiTheme="minorEastAsia" w:cs="Century" w:hint="eastAsia"/>
          <w:szCs w:val="21"/>
        </w:rPr>
        <w:t>「広く義務教育を終えた人」を対象とすることが分かりやすさの確保理由であれば、</w:t>
      </w:r>
      <w:r w:rsidR="0040474D" w:rsidRPr="00BF1F45">
        <w:rPr>
          <w:rFonts w:asciiTheme="minorEastAsia" w:hAnsiTheme="minorEastAsia" w:cs="Century" w:hint="eastAsia"/>
          <w:szCs w:val="21"/>
        </w:rPr>
        <w:t>子</w:t>
      </w:r>
      <w:r w:rsidR="006F1A31" w:rsidRPr="00BF1F45">
        <w:rPr>
          <w:rFonts w:asciiTheme="minorEastAsia" w:hAnsiTheme="minorEastAsia" w:cs="Century" w:hint="eastAsia"/>
          <w:szCs w:val="21"/>
        </w:rPr>
        <w:t>ど</w:t>
      </w:r>
      <w:r w:rsidR="0040474D" w:rsidRPr="00BF1F45">
        <w:rPr>
          <w:rFonts w:asciiTheme="minorEastAsia" w:hAnsiTheme="minorEastAsia" w:cs="Century" w:hint="eastAsia"/>
          <w:szCs w:val="21"/>
        </w:rPr>
        <w:t>も</w:t>
      </w:r>
      <w:r w:rsidR="006F1A31" w:rsidRPr="00BF1F45">
        <w:rPr>
          <w:rFonts w:asciiTheme="minorEastAsia" w:hAnsiTheme="minorEastAsia" w:cs="Century" w:hint="eastAsia"/>
          <w:szCs w:val="21"/>
        </w:rPr>
        <w:t>を対象とした小学生新聞は</w:t>
      </w:r>
      <w:r w:rsidR="0040474D" w:rsidRPr="00BF1F45">
        <w:rPr>
          <w:rFonts w:asciiTheme="minorEastAsia" w:hAnsiTheme="minorEastAsia" w:cs="Century" w:hint="eastAsia"/>
          <w:szCs w:val="21"/>
        </w:rPr>
        <w:t>、更なる</w:t>
      </w:r>
      <w:r w:rsidR="006F1A31" w:rsidRPr="00BF1F45">
        <w:rPr>
          <w:rFonts w:asciiTheme="minorEastAsia" w:hAnsiTheme="minorEastAsia" w:cs="Century" w:hint="eastAsia"/>
          <w:szCs w:val="21"/>
        </w:rPr>
        <w:t>わかりやすさへの配慮がなされていることが想定できる。</w:t>
      </w:r>
    </w:p>
    <w:p w:rsidR="006F1A31" w:rsidRPr="00BF1F45" w:rsidRDefault="00E839D9" w:rsidP="0040474D">
      <w:pPr>
        <w:ind w:firstLine="195"/>
        <w:rPr>
          <w:rFonts w:asciiTheme="minorEastAsia" w:hAnsiTheme="minorEastAsia" w:cs="Century"/>
          <w:szCs w:val="21"/>
        </w:rPr>
      </w:pPr>
      <w:r w:rsidRPr="00BF1F45">
        <w:rPr>
          <w:rFonts w:asciiTheme="minorEastAsia" w:hAnsiTheme="minorEastAsia" w:cs="Century" w:hint="eastAsia"/>
          <w:szCs w:val="21"/>
        </w:rPr>
        <w:t>最後に「</w:t>
      </w:r>
      <w:r w:rsidRPr="00BF1F45">
        <w:rPr>
          <w:rFonts w:asciiTheme="minorEastAsia" w:hAnsiTheme="minorEastAsia" w:cs="Century" w:hint="eastAsia"/>
        </w:rPr>
        <w:t>逆ピラミッド型構造</w:t>
      </w:r>
      <w:r w:rsidRPr="00BF1F45">
        <w:rPr>
          <w:rFonts w:asciiTheme="minorEastAsia" w:hAnsiTheme="minorEastAsia" w:cs="Century" w:hint="eastAsia"/>
          <w:szCs w:val="21"/>
        </w:rPr>
        <w:t>」について説明を加える</w:t>
      </w:r>
      <w:r w:rsidR="0040474D" w:rsidRPr="00BF1F45">
        <w:rPr>
          <w:rFonts w:asciiTheme="minorEastAsia" w:hAnsiTheme="minorEastAsia" w:cs="Century" w:hint="eastAsia"/>
          <w:szCs w:val="21"/>
        </w:rPr>
        <w:t>。</w:t>
      </w:r>
    </w:p>
    <w:p w:rsidR="0040474D" w:rsidRPr="00BF1F45" w:rsidRDefault="0040474D" w:rsidP="005B2603">
      <w:pPr>
        <w:spacing w:line="360" w:lineRule="auto"/>
        <w:ind w:firstLine="195"/>
        <w:rPr>
          <w:rFonts w:asciiTheme="minorEastAsia" w:hAnsiTheme="minorEastAsia" w:cs="Century"/>
          <w:szCs w:val="21"/>
        </w:rPr>
      </w:pPr>
    </w:p>
    <w:p w:rsidR="00133D39" w:rsidRPr="00BF1F45" w:rsidRDefault="00283FB0" w:rsidP="00283FB0">
      <w:pPr>
        <w:ind w:leftChars="100" w:left="630" w:hangingChars="200" w:hanging="420"/>
        <w:rPr>
          <w:rFonts w:asciiTheme="minorEastAsia" w:hAnsiTheme="minorEastAsia" w:cs="Century"/>
        </w:rPr>
      </w:pPr>
      <w:r w:rsidRPr="00BF1F45">
        <w:rPr>
          <w:rFonts w:asciiTheme="minorEastAsia" w:hAnsiTheme="minorEastAsia" w:cs="Century" w:hint="eastAsia"/>
        </w:rPr>
        <w:t xml:space="preserve">　　</w:t>
      </w:r>
      <w:r w:rsidR="002B5E2F" w:rsidRPr="00BF1F45">
        <w:rPr>
          <w:rFonts w:asciiTheme="minorEastAsia" w:hAnsiTheme="minorEastAsia" w:cs="Century" w:hint="eastAsia"/>
        </w:rPr>
        <w:t>新聞記事</w:t>
      </w:r>
      <w:r w:rsidRPr="00BF1F45">
        <w:rPr>
          <w:rFonts w:asciiTheme="minorEastAsia" w:hAnsiTheme="minorEastAsia" w:cs="Century" w:hint="eastAsia"/>
        </w:rPr>
        <w:t>の特徴には、わかりやすい文章に加えて、「逆ピラミッド型」あるいは</w:t>
      </w:r>
      <w:r w:rsidR="002B5E2F" w:rsidRPr="00BF1F45">
        <w:rPr>
          <w:rFonts w:asciiTheme="minorEastAsia" w:hAnsiTheme="minorEastAsia" w:cs="Century" w:hint="eastAsia"/>
        </w:rPr>
        <w:t>「逆三角形型」といわれる構成がある。</w:t>
      </w:r>
    </w:p>
    <w:p w:rsidR="002B5E2F" w:rsidRPr="00BF1F45" w:rsidRDefault="00283FB0" w:rsidP="00283FB0">
      <w:pPr>
        <w:ind w:leftChars="100" w:left="630" w:hangingChars="200" w:hanging="420"/>
        <w:rPr>
          <w:rFonts w:asciiTheme="minorEastAsia" w:hAnsiTheme="minorEastAsia" w:cs="Century"/>
        </w:rPr>
      </w:pPr>
      <w:r w:rsidRPr="00BF1F45">
        <w:rPr>
          <w:rFonts w:asciiTheme="minorEastAsia" w:hAnsiTheme="minorEastAsia" w:cs="Century" w:hint="eastAsia"/>
        </w:rPr>
        <w:t xml:space="preserve">　　</w:t>
      </w:r>
      <w:r w:rsidR="002B5E2F" w:rsidRPr="00BF1F45">
        <w:rPr>
          <w:rFonts w:asciiTheme="minorEastAsia" w:hAnsiTheme="minorEastAsia" w:cs="Century" w:hint="eastAsia"/>
        </w:rPr>
        <w:t>作文技法の基本は「序論→本論→</w:t>
      </w:r>
      <w:r w:rsidR="00B81B0F" w:rsidRPr="00BF1F45">
        <w:rPr>
          <w:rFonts w:asciiTheme="minorEastAsia" w:hAnsiTheme="minorEastAsia" w:cs="Century" w:hint="eastAsia"/>
        </w:rPr>
        <w:t>結論</w:t>
      </w:r>
      <w:r w:rsidR="002B5E2F" w:rsidRPr="00BF1F45">
        <w:rPr>
          <w:rFonts w:asciiTheme="minorEastAsia" w:hAnsiTheme="minorEastAsia" w:cs="Century" w:hint="eastAsia"/>
        </w:rPr>
        <w:t>」</w:t>
      </w:r>
      <w:r w:rsidR="00B81B0F" w:rsidRPr="00BF1F45">
        <w:rPr>
          <w:rFonts w:asciiTheme="minorEastAsia" w:hAnsiTheme="minorEastAsia" w:cs="Century" w:hint="eastAsia"/>
        </w:rPr>
        <w:t>あるいは「起承転結」といわれる構成がある。「起」で提起し、「承」で受け、「転」で転換し、「結」で結果、結末を示すという構成だが、これでは最後まで読まなければ結論はわからない。新聞記事は手早く情報を伝えるために、真っ先に最も重要なこと・結論を書き、続いて、より重要なことから補足するように書いていく。ピラミッドを逆さにし</w:t>
      </w:r>
      <w:r w:rsidR="006F1A31" w:rsidRPr="00BF1F45">
        <w:rPr>
          <w:rFonts w:asciiTheme="minorEastAsia" w:hAnsiTheme="minorEastAsia" w:cs="Century" w:hint="eastAsia"/>
        </w:rPr>
        <w:t>た形は、重要なことを上（前）にすることをイメージしている。</w:t>
      </w:r>
    </w:p>
    <w:p w:rsidR="00B81B0F" w:rsidRPr="00BF1F45" w:rsidRDefault="00245C1F" w:rsidP="002B5E2F">
      <w:pPr>
        <w:ind w:left="420" w:hangingChars="200" w:hanging="420"/>
        <w:rPr>
          <w:rFonts w:asciiTheme="minorEastAsia" w:hAnsiTheme="minorEastAsia" w:cs="Century"/>
        </w:rPr>
      </w:pPr>
      <w:r>
        <w:rPr>
          <w:rFonts w:asciiTheme="minorEastAsia" w:hAnsiTheme="minorEastAsia" w:cs="Century"/>
          <w:noProof/>
        </w:rPr>
        <w:pict>
          <v:shapetype id="_x0000_t202" coordsize="21600,21600" o:spt="202" path="m,l,21600r21600,l21600,xe">
            <v:stroke joinstyle="miter"/>
            <v:path gradientshapeok="t" o:connecttype="rect"/>
          </v:shapetype>
          <v:shape id="_x0000_s1028" type="#_x0000_t202" style="position:absolute;left:0;text-align:left;margin-left:75.45pt;margin-top:16.25pt;width:309.75pt;height:126pt;z-index:251658240">
            <v:textbox inset="5.85pt,.7pt,5.85pt,.7pt">
              <w:txbxContent>
                <w:p w:rsidR="00F67B42" w:rsidRDefault="00F67B42" w:rsidP="00B70F5D">
                  <w:pPr>
                    <w:jc w:val="center"/>
                  </w:pPr>
                </w:p>
                <w:p w:rsidR="00F67B42" w:rsidRDefault="00F67B42"/>
                <w:p w:rsidR="00F67B42" w:rsidRDefault="00F67B42" w:rsidP="00B17280">
                  <w:pPr>
                    <w:ind w:left="3360" w:hangingChars="1600" w:hanging="3360"/>
                  </w:pPr>
                  <w:r>
                    <w:rPr>
                      <w:rFonts w:hint="eastAsia"/>
                    </w:rPr>
                    <w:t xml:space="preserve">　　　　　　　　　　　　　　　　本文は最初に結論を書き、続いて重要なことから書いていく。</w:t>
                  </w:r>
                </w:p>
              </w:txbxContent>
            </v:textbox>
          </v:shape>
        </w:pict>
      </w:r>
      <w:r w:rsidR="00B81B0F" w:rsidRPr="00BF1F45">
        <w:rPr>
          <w:rFonts w:asciiTheme="minorEastAsia" w:hAnsiTheme="minorEastAsia" w:cs="Century" w:hint="eastAsia"/>
        </w:rPr>
        <w:t xml:space="preserve">　</w:t>
      </w:r>
    </w:p>
    <w:p w:rsidR="00B81B0F" w:rsidRPr="00BF1F45" w:rsidRDefault="00B81B0F" w:rsidP="002B5E2F">
      <w:pPr>
        <w:ind w:left="420" w:hangingChars="200" w:hanging="420"/>
        <w:rPr>
          <w:rFonts w:asciiTheme="minorEastAsia" w:hAnsiTheme="minorEastAsia" w:cs="Century"/>
        </w:rPr>
      </w:pPr>
    </w:p>
    <w:p w:rsidR="00B81B0F" w:rsidRPr="00BF1F45" w:rsidRDefault="00245C1F" w:rsidP="002B5E2F">
      <w:pPr>
        <w:ind w:left="420" w:hangingChars="200" w:hanging="420"/>
        <w:rPr>
          <w:rFonts w:asciiTheme="minorEastAsia" w:hAnsiTheme="minorEastAsia" w:cs="Century"/>
        </w:rPr>
      </w:pPr>
      <w:r>
        <w:rPr>
          <w:rFonts w:asciiTheme="minorEastAsia" w:hAnsiTheme="minorEastAsia" w:cs="Century"/>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0;text-align:left;margin-left:106.95pt;margin-top:8.75pt;width:124.5pt;height:91.5pt;flip:y;z-index:251659264" adj="10905">
            <v:textbox inset="5.85pt,.7pt,5.85pt,.7pt"/>
          </v:shape>
        </w:pict>
      </w:r>
      <w:r>
        <w:rPr>
          <w:rFonts w:asciiTheme="minorEastAsia" w:hAnsiTheme="minorEastAsia" w:cs="Century"/>
          <w:noProof/>
        </w:rPr>
        <w:pict>
          <v:shape id="_x0000_s1032" type="#_x0000_t202" style="position:absolute;left:0;text-align:left;margin-left:139.2pt;margin-top:16.25pt;width:60pt;height:16.5pt;z-index:251662336">
            <v:textbox inset="5.85pt,.7pt,5.85pt,.7pt">
              <w:txbxContent>
                <w:p w:rsidR="00F67B42" w:rsidRDefault="00F67B42" w:rsidP="00B17280">
                  <w:pPr>
                    <w:ind w:firstLineChars="100" w:firstLine="210"/>
                  </w:pPr>
                  <w:r>
                    <w:rPr>
                      <w:rFonts w:hint="eastAsia"/>
                    </w:rPr>
                    <w:t>見出し</w:t>
                  </w:r>
                </w:p>
              </w:txbxContent>
            </v:textbox>
          </v:shape>
        </w:pict>
      </w:r>
    </w:p>
    <w:p w:rsidR="00B81B0F" w:rsidRPr="00BF1F45" w:rsidRDefault="00B81B0F" w:rsidP="002B5E2F">
      <w:pPr>
        <w:ind w:left="420" w:hangingChars="200" w:hanging="420"/>
        <w:rPr>
          <w:rFonts w:asciiTheme="minorEastAsia" w:hAnsiTheme="minorEastAsia" w:cs="Century"/>
        </w:rPr>
      </w:pPr>
    </w:p>
    <w:p w:rsidR="00B81B0F" w:rsidRPr="00BF1F45" w:rsidRDefault="00245C1F" w:rsidP="002B5E2F">
      <w:pPr>
        <w:ind w:left="420" w:hangingChars="200" w:hanging="420"/>
        <w:rPr>
          <w:rFonts w:asciiTheme="minorEastAsia" w:hAnsiTheme="minorEastAsia" w:cs="Century"/>
        </w:rPr>
      </w:pPr>
      <w:r>
        <w:rPr>
          <w:rFonts w:asciiTheme="minorEastAsia" w:hAnsiTheme="minorEastAsia" w:cs="Century"/>
          <w:noProof/>
        </w:rPr>
        <w:pict>
          <v:shape id="_x0000_s1033" type="#_x0000_t202" style="position:absolute;left:0;text-align:left;margin-left:152.7pt;margin-top:8.75pt;width:34.5pt;height:16.5pt;z-index:251663360">
            <v:textbox inset="5.85pt,.7pt,5.85pt,.7pt">
              <w:txbxContent>
                <w:p w:rsidR="00F67B42" w:rsidRDefault="00F67B42">
                  <w:r>
                    <w:rPr>
                      <w:rFonts w:hint="eastAsia"/>
                    </w:rPr>
                    <w:t>前文</w:t>
                  </w:r>
                </w:p>
              </w:txbxContent>
            </v:textbox>
          </v:shape>
        </w:pict>
      </w:r>
      <w:r>
        <w:rPr>
          <w:rFonts w:asciiTheme="minorEastAsia" w:hAnsiTheme="minorEastAsia" w:cs="Century"/>
          <w:noProof/>
        </w:rPr>
        <w:pict>
          <v:shape id="_x0000_s1030" type="#_x0000_t32" style="position:absolute;left:0;text-align:left;margin-left:127.2pt;margin-top:2.75pt;width:84.75pt;height:.75pt;flip:y;z-index:251660288" o:connectortype="straight"/>
        </w:pict>
      </w:r>
    </w:p>
    <w:p w:rsidR="00B81B0F" w:rsidRPr="00BF1F45" w:rsidRDefault="00245C1F" w:rsidP="002B5E2F">
      <w:pPr>
        <w:ind w:left="420" w:hangingChars="200" w:hanging="420"/>
        <w:rPr>
          <w:rFonts w:asciiTheme="minorEastAsia" w:hAnsiTheme="minorEastAsia" w:cs="Century"/>
        </w:rPr>
      </w:pPr>
      <w:r>
        <w:rPr>
          <w:rFonts w:asciiTheme="minorEastAsia" w:hAnsiTheme="minorEastAsia" w:cs="Century"/>
          <w:noProof/>
        </w:rPr>
        <w:pict>
          <v:shape id="_x0000_s1031" type="#_x0000_t32" style="position:absolute;left:0;text-align:left;margin-left:148.2pt;margin-top:13.25pt;width:44.25pt;height:0;z-index:251661312" o:connectortype="straight"/>
        </w:pict>
      </w:r>
    </w:p>
    <w:p w:rsidR="00B81B0F" w:rsidRPr="00BF1F45" w:rsidRDefault="00245C1F" w:rsidP="002B5E2F">
      <w:pPr>
        <w:ind w:left="420" w:hangingChars="200" w:hanging="420"/>
        <w:rPr>
          <w:rFonts w:asciiTheme="minorEastAsia" w:hAnsiTheme="minorEastAsia" w:cs="Century"/>
        </w:rPr>
      </w:pPr>
      <w:r>
        <w:rPr>
          <w:rFonts w:asciiTheme="minorEastAsia" w:hAnsiTheme="minorEastAsia" w:cs="Century"/>
          <w:noProof/>
        </w:rPr>
        <w:pict>
          <v:shape id="_x0000_s1034" type="#_x0000_t202" style="position:absolute;left:0;text-align:left;margin-left:152.7pt;margin-top:3.5pt;width:39pt;height:18.75pt;z-index:251664384">
            <v:textbox inset="5.85pt,.7pt,5.85pt,.7pt">
              <w:txbxContent>
                <w:p w:rsidR="00F67B42" w:rsidRDefault="00F67B42" w:rsidP="00B70F5D">
                  <w:r>
                    <w:rPr>
                      <w:rFonts w:hint="eastAsia"/>
                    </w:rPr>
                    <w:t>本文</w:t>
                  </w:r>
                </w:p>
              </w:txbxContent>
            </v:textbox>
          </v:shape>
        </w:pict>
      </w:r>
    </w:p>
    <w:p w:rsidR="00077AC3" w:rsidRPr="00BF1F45" w:rsidRDefault="00077AC3">
      <w:pPr>
        <w:spacing w:line="360" w:lineRule="auto"/>
        <w:ind w:firstLine="195"/>
        <w:rPr>
          <w:rFonts w:asciiTheme="minorEastAsia" w:hAnsiTheme="minorEastAsia" w:cs="Century"/>
        </w:rPr>
      </w:pPr>
    </w:p>
    <w:p w:rsidR="00B70F5D" w:rsidRPr="00BF1F45" w:rsidRDefault="00B70F5D" w:rsidP="00B70F5D">
      <w:pPr>
        <w:tabs>
          <w:tab w:val="left" w:pos="1350"/>
        </w:tabs>
        <w:ind w:left="210" w:firstLine="160"/>
        <w:jc w:val="right"/>
        <w:rPr>
          <w:rFonts w:asciiTheme="minorEastAsia" w:hAnsiTheme="minorEastAsia" w:cs="Century"/>
          <w:sz w:val="16"/>
        </w:rPr>
      </w:pPr>
      <w:r w:rsidRPr="00BF1F45">
        <w:rPr>
          <w:rFonts w:asciiTheme="minorEastAsia" w:hAnsiTheme="minorEastAsia" w:cs="ＭＳ 明朝"/>
          <w:sz w:val="16"/>
        </w:rPr>
        <w:t>はじめて学ぶ　学校教育と新聞活用　考え方から実践方法までの基礎知識』小原友行著</w:t>
      </w:r>
    </w:p>
    <w:p w:rsidR="00B70F5D" w:rsidRPr="00BF1F45" w:rsidRDefault="00B70F5D" w:rsidP="00B70F5D">
      <w:pPr>
        <w:tabs>
          <w:tab w:val="left" w:pos="1350"/>
        </w:tabs>
        <w:ind w:left="210" w:firstLine="160"/>
        <w:jc w:val="right"/>
        <w:rPr>
          <w:rFonts w:asciiTheme="minorEastAsia" w:hAnsiTheme="minorEastAsia" w:cs="Century"/>
          <w:sz w:val="16"/>
        </w:rPr>
      </w:pPr>
      <w:r w:rsidRPr="00BF1F45">
        <w:rPr>
          <w:rFonts w:asciiTheme="minorEastAsia" w:hAnsiTheme="minorEastAsia" w:cs="Century"/>
          <w:sz w:val="16"/>
        </w:rPr>
        <w:t>2013</w:t>
      </w:r>
      <w:r w:rsidRPr="00BF1F45">
        <w:rPr>
          <w:rFonts w:asciiTheme="minorEastAsia" w:hAnsiTheme="minorEastAsia" w:cs="ＭＳ 明朝"/>
          <w:sz w:val="16"/>
        </w:rPr>
        <w:t>年</w:t>
      </w:r>
      <w:r w:rsidRPr="00BF1F45">
        <w:rPr>
          <w:rFonts w:asciiTheme="minorEastAsia" w:hAnsiTheme="minorEastAsia" w:cs="Century"/>
          <w:sz w:val="16"/>
        </w:rPr>
        <w:t>3</w:t>
      </w:r>
      <w:r w:rsidRPr="00BF1F45">
        <w:rPr>
          <w:rFonts w:asciiTheme="minorEastAsia" w:hAnsiTheme="minorEastAsia" w:cs="ＭＳ 明朝"/>
          <w:sz w:val="16"/>
        </w:rPr>
        <w:t>月</w:t>
      </w:r>
      <w:r w:rsidRPr="00BF1F45">
        <w:rPr>
          <w:rFonts w:asciiTheme="minorEastAsia" w:hAnsiTheme="minorEastAsia" w:cs="Century"/>
          <w:sz w:val="16"/>
        </w:rPr>
        <w:t>30</w:t>
      </w:r>
      <w:r w:rsidRPr="00BF1F45">
        <w:rPr>
          <w:rFonts w:asciiTheme="minorEastAsia" w:hAnsiTheme="minorEastAsia" w:cs="ＭＳ 明朝"/>
          <w:sz w:val="16"/>
        </w:rPr>
        <w:t>日発行　ミネルヴァ書房　　　Ｐ</w:t>
      </w:r>
      <w:r w:rsidRPr="00BF1F45">
        <w:rPr>
          <w:rFonts w:asciiTheme="minorEastAsia" w:hAnsiTheme="minorEastAsia" w:cs="Century"/>
          <w:sz w:val="16"/>
        </w:rPr>
        <w:t>1</w:t>
      </w:r>
      <w:r w:rsidRPr="00BF1F45">
        <w:rPr>
          <w:rFonts w:asciiTheme="minorEastAsia" w:hAnsiTheme="minorEastAsia" w:cs="Century" w:hint="eastAsia"/>
          <w:sz w:val="16"/>
        </w:rPr>
        <w:t>56</w:t>
      </w:r>
      <w:r w:rsidRPr="00BF1F45">
        <w:rPr>
          <w:rFonts w:asciiTheme="minorEastAsia" w:hAnsiTheme="minorEastAsia" w:cs="ＭＳ 明朝"/>
          <w:sz w:val="16"/>
        </w:rPr>
        <w:t>～Ｐ</w:t>
      </w:r>
      <w:r w:rsidRPr="00BF1F45">
        <w:rPr>
          <w:rFonts w:asciiTheme="minorEastAsia" w:hAnsiTheme="minorEastAsia" w:cs="Century"/>
          <w:sz w:val="16"/>
        </w:rPr>
        <w:t>1</w:t>
      </w:r>
      <w:r w:rsidRPr="00BF1F45">
        <w:rPr>
          <w:rFonts w:asciiTheme="minorEastAsia" w:hAnsiTheme="minorEastAsia" w:cs="Century" w:hint="eastAsia"/>
          <w:sz w:val="16"/>
        </w:rPr>
        <w:t>57</w:t>
      </w:r>
    </w:p>
    <w:p w:rsidR="00070C30" w:rsidRPr="00BF1F45" w:rsidRDefault="00070C30" w:rsidP="005B2603">
      <w:pPr>
        <w:tabs>
          <w:tab w:val="left" w:pos="1350"/>
        </w:tabs>
        <w:spacing w:line="360" w:lineRule="auto"/>
        <w:ind w:left="210" w:firstLine="160"/>
        <w:jc w:val="right"/>
        <w:rPr>
          <w:rFonts w:asciiTheme="minorEastAsia" w:hAnsiTheme="minorEastAsia" w:cs="Century"/>
          <w:sz w:val="16"/>
        </w:rPr>
      </w:pPr>
    </w:p>
    <w:p w:rsidR="00B70F5D" w:rsidRPr="00BF1F45" w:rsidRDefault="00E55900" w:rsidP="00E55900">
      <w:pPr>
        <w:spacing w:line="276" w:lineRule="auto"/>
        <w:ind w:firstLine="195"/>
        <w:jc w:val="left"/>
        <w:rPr>
          <w:rFonts w:asciiTheme="minorEastAsia" w:hAnsiTheme="minorEastAsia" w:cs="Century"/>
        </w:rPr>
      </w:pPr>
      <w:r w:rsidRPr="00BF1F45">
        <w:rPr>
          <w:rFonts w:asciiTheme="minorEastAsia" w:hAnsiTheme="minorEastAsia" w:cs="Century" w:hint="eastAsia"/>
        </w:rPr>
        <w:t xml:space="preserve">　「</w:t>
      </w:r>
      <w:r w:rsidR="0040474D" w:rsidRPr="00BF1F45">
        <w:rPr>
          <w:rFonts w:asciiTheme="minorEastAsia" w:hAnsiTheme="minorEastAsia" w:cs="Century" w:hint="eastAsia"/>
        </w:rPr>
        <w:t>逆ピラミッド構造</w:t>
      </w:r>
      <w:r w:rsidRPr="00BF1F45">
        <w:rPr>
          <w:rFonts w:asciiTheme="minorEastAsia" w:hAnsiTheme="minorEastAsia" w:cs="Century" w:hint="eastAsia"/>
        </w:rPr>
        <w:t>」</w:t>
      </w:r>
      <w:r w:rsidR="00080129" w:rsidRPr="00BF1F45">
        <w:rPr>
          <w:rFonts w:asciiTheme="minorEastAsia" w:hAnsiTheme="minorEastAsia" w:cs="Century" w:hint="eastAsia"/>
        </w:rPr>
        <w:t>は</w:t>
      </w:r>
      <w:r w:rsidR="0040474D" w:rsidRPr="00BF1F45">
        <w:rPr>
          <w:rFonts w:asciiTheme="minorEastAsia" w:hAnsiTheme="minorEastAsia" w:cs="Century" w:hint="eastAsia"/>
        </w:rPr>
        <w:t>朝日小学生新聞</w:t>
      </w:r>
      <w:r w:rsidRPr="00BF1F45">
        <w:rPr>
          <w:rFonts w:asciiTheme="minorEastAsia" w:hAnsiTheme="minorEastAsia" w:cs="Century" w:hint="eastAsia"/>
        </w:rPr>
        <w:t>の記事でも用いられており、</w:t>
      </w:r>
      <w:r w:rsidR="00080129" w:rsidRPr="00BF1F45">
        <w:rPr>
          <w:rFonts w:asciiTheme="minorEastAsia" w:hAnsiTheme="minorEastAsia" w:cs="Century" w:hint="eastAsia"/>
        </w:rPr>
        <w:t>「ニュースあれこ</w:t>
      </w:r>
      <w:r w:rsidRPr="00BF1F45">
        <w:rPr>
          <w:rFonts w:asciiTheme="minorEastAsia" w:hAnsiTheme="minorEastAsia" w:cs="Century" w:hint="eastAsia"/>
        </w:rPr>
        <w:t>れ」内の記事は全て逆三角形型構造であった。しかしその他については、後半につれ情報の</w:t>
      </w:r>
      <w:r w:rsidR="00080129" w:rsidRPr="00BF1F45">
        <w:rPr>
          <w:rFonts w:asciiTheme="minorEastAsia" w:hAnsiTheme="minorEastAsia" w:cs="Century" w:hint="eastAsia"/>
        </w:rPr>
        <w:t>の重要度が上がる記事が見受けられる。この「逆ピラミッド構造」については次のような記述もある。</w:t>
      </w:r>
    </w:p>
    <w:p w:rsidR="00080129" w:rsidRPr="00BF1F45" w:rsidRDefault="00080129" w:rsidP="005B2603">
      <w:pPr>
        <w:spacing w:line="360" w:lineRule="auto"/>
        <w:ind w:firstLine="195"/>
        <w:jc w:val="left"/>
        <w:rPr>
          <w:rFonts w:asciiTheme="minorEastAsia" w:hAnsiTheme="minorEastAsia" w:cs="Century"/>
        </w:rPr>
      </w:pPr>
    </w:p>
    <w:p w:rsidR="00080129" w:rsidRPr="00BF1F45" w:rsidRDefault="00080129" w:rsidP="00070C30">
      <w:pPr>
        <w:spacing w:line="276" w:lineRule="auto"/>
        <w:ind w:leftChars="200" w:left="420" w:firstLine="195"/>
        <w:jc w:val="left"/>
        <w:rPr>
          <w:rFonts w:asciiTheme="minorEastAsia" w:hAnsiTheme="minorEastAsia" w:cs="Century"/>
        </w:rPr>
      </w:pPr>
      <w:r w:rsidRPr="00BF1F45">
        <w:rPr>
          <w:rFonts w:asciiTheme="minorEastAsia" w:hAnsiTheme="minorEastAsia" w:cs="Century" w:hint="eastAsia"/>
        </w:rPr>
        <w:t>文体としてこの形式がとられるのは、ヤマが</w:t>
      </w:r>
      <w:r w:rsidR="00070C30" w:rsidRPr="00BF1F45">
        <w:rPr>
          <w:rFonts w:asciiTheme="minorEastAsia" w:hAnsiTheme="minorEastAsia" w:cs="Century" w:hint="eastAsia"/>
        </w:rPr>
        <w:t>初めに出てくるから読者にとって読みやすく、わかりやすいからである。さらには、短時間に編集を必要とする新聞だけに、大組がしやすい。また見出しもつけやすい、といった利点があるからである。</w:t>
      </w:r>
    </w:p>
    <w:p w:rsidR="00070C30" w:rsidRPr="00BF1F45" w:rsidRDefault="00070C30" w:rsidP="00070C30">
      <w:pPr>
        <w:wordWrap w:val="0"/>
        <w:spacing w:line="276" w:lineRule="auto"/>
        <w:ind w:leftChars="200" w:left="420" w:right="160" w:firstLine="195"/>
        <w:jc w:val="right"/>
        <w:rPr>
          <w:rFonts w:asciiTheme="minorEastAsia" w:hAnsiTheme="minorEastAsia" w:cs="Century"/>
          <w:sz w:val="16"/>
          <w:szCs w:val="16"/>
        </w:rPr>
      </w:pPr>
      <w:r w:rsidRPr="00BF1F45">
        <w:rPr>
          <w:rFonts w:asciiTheme="minorEastAsia" w:hAnsiTheme="minorEastAsia" w:cs="Century" w:hint="eastAsia"/>
          <w:sz w:val="16"/>
          <w:szCs w:val="16"/>
        </w:rPr>
        <w:lastRenderedPageBreak/>
        <w:t>現代マスコミ文章論　赤井直恭著　有峰書店　昭和45年6月20日発行　ｐ８　7～9行目</w:t>
      </w:r>
    </w:p>
    <w:p w:rsidR="00070C30" w:rsidRPr="00BF1F45" w:rsidRDefault="0047326D" w:rsidP="005B2603">
      <w:pPr>
        <w:spacing w:line="360" w:lineRule="auto"/>
        <w:ind w:right="160"/>
        <w:jc w:val="left"/>
        <w:rPr>
          <w:rFonts w:asciiTheme="minorEastAsia" w:hAnsiTheme="minorEastAsia" w:cs="Century"/>
          <w:sz w:val="16"/>
          <w:szCs w:val="16"/>
        </w:rPr>
      </w:pPr>
      <w:r w:rsidRPr="00BF1F45">
        <w:rPr>
          <w:rFonts w:asciiTheme="minorEastAsia" w:hAnsiTheme="minorEastAsia" w:cs="Century" w:hint="eastAsia"/>
          <w:sz w:val="16"/>
          <w:szCs w:val="16"/>
        </w:rPr>
        <w:t xml:space="preserve">　</w:t>
      </w:r>
    </w:p>
    <w:p w:rsidR="0047326D" w:rsidRPr="00BF1F45" w:rsidRDefault="0047326D" w:rsidP="008E3821">
      <w:pPr>
        <w:spacing w:line="276" w:lineRule="auto"/>
        <w:ind w:right="160" w:firstLine="150"/>
        <w:jc w:val="left"/>
        <w:rPr>
          <w:rFonts w:asciiTheme="minorEastAsia" w:hAnsiTheme="minorEastAsia" w:cs="Century"/>
          <w:szCs w:val="21"/>
        </w:rPr>
      </w:pPr>
      <w:r w:rsidRPr="00BF1F45">
        <w:rPr>
          <w:rFonts w:asciiTheme="minorEastAsia" w:hAnsiTheme="minorEastAsia" w:cs="Century" w:hint="eastAsia"/>
          <w:szCs w:val="21"/>
        </w:rPr>
        <w:t>これにより新聞記事の</w:t>
      </w:r>
      <w:r w:rsidR="00E55900" w:rsidRPr="00BF1F45">
        <w:rPr>
          <w:rFonts w:asciiTheme="minorEastAsia" w:hAnsiTheme="minorEastAsia" w:cs="Century" w:hint="eastAsia"/>
          <w:szCs w:val="21"/>
        </w:rPr>
        <w:t>「</w:t>
      </w:r>
      <w:r w:rsidRPr="00BF1F45">
        <w:rPr>
          <w:rFonts w:asciiTheme="minorEastAsia" w:hAnsiTheme="minorEastAsia" w:cs="Century" w:hint="eastAsia"/>
          <w:szCs w:val="21"/>
        </w:rPr>
        <w:t>逆ピラミッド構造</w:t>
      </w:r>
      <w:r w:rsidR="00E55900" w:rsidRPr="00BF1F45">
        <w:rPr>
          <w:rFonts w:asciiTheme="minorEastAsia" w:hAnsiTheme="minorEastAsia" w:cs="Century" w:hint="eastAsia"/>
          <w:szCs w:val="21"/>
        </w:rPr>
        <w:t>」</w:t>
      </w:r>
      <w:r w:rsidRPr="00BF1F45">
        <w:rPr>
          <w:rFonts w:asciiTheme="minorEastAsia" w:hAnsiTheme="minorEastAsia" w:cs="Century" w:hint="eastAsia"/>
          <w:szCs w:val="21"/>
        </w:rPr>
        <w:t>は、わかりやすさという読者側の利点だけではなく、短時間で編集しなければならない記者側の利点もある構造であると言える。</w:t>
      </w:r>
      <w:r w:rsidR="008E3821" w:rsidRPr="00BF1F45">
        <w:rPr>
          <w:rFonts w:asciiTheme="minorEastAsia" w:hAnsiTheme="minorEastAsia" w:cs="Century" w:hint="eastAsia"/>
          <w:szCs w:val="21"/>
        </w:rPr>
        <w:t>それ故、</w:t>
      </w:r>
      <w:r w:rsidR="00F53828" w:rsidRPr="00BF1F45">
        <w:rPr>
          <w:rFonts w:asciiTheme="minorEastAsia" w:hAnsiTheme="minorEastAsia" w:cs="Century" w:hint="eastAsia"/>
          <w:szCs w:val="21"/>
        </w:rPr>
        <w:t>短時間での編集が必要とされる日ごとの新しいニュースを伝える「ニュースあれこれ」内の記事は</w:t>
      </w:r>
      <w:r w:rsidR="00DC3781" w:rsidRPr="00BF1F45">
        <w:rPr>
          <w:rFonts w:asciiTheme="minorEastAsia" w:hAnsiTheme="minorEastAsia" w:cs="Century" w:hint="eastAsia"/>
          <w:szCs w:val="21"/>
        </w:rPr>
        <w:t>主に</w:t>
      </w:r>
      <w:r w:rsidR="00F53828" w:rsidRPr="00BF1F45">
        <w:rPr>
          <w:rFonts w:asciiTheme="minorEastAsia" w:hAnsiTheme="minorEastAsia" w:cs="Century" w:hint="eastAsia"/>
          <w:szCs w:val="21"/>
        </w:rPr>
        <w:t>「逆ピラミッド型」構造をと</w:t>
      </w:r>
      <w:r w:rsidR="008E3821" w:rsidRPr="00BF1F45">
        <w:rPr>
          <w:rFonts w:asciiTheme="minorEastAsia" w:hAnsiTheme="minorEastAsia" w:cs="Century" w:hint="eastAsia"/>
          <w:szCs w:val="21"/>
        </w:rPr>
        <w:t>り、</w:t>
      </w:r>
      <w:r w:rsidR="00E55900" w:rsidRPr="00BF1F45">
        <w:rPr>
          <w:rFonts w:asciiTheme="minorEastAsia" w:hAnsiTheme="minorEastAsia" w:cs="Century" w:hint="eastAsia"/>
          <w:szCs w:val="21"/>
        </w:rPr>
        <w:t>一方専門家に取材を行ったり現地</w:t>
      </w:r>
      <w:r w:rsidR="00F53828" w:rsidRPr="00BF1F45">
        <w:rPr>
          <w:rFonts w:asciiTheme="minorEastAsia" w:hAnsiTheme="minorEastAsia" w:cs="Century" w:hint="eastAsia"/>
          <w:szCs w:val="21"/>
        </w:rPr>
        <w:t>取材に行ったりして、一つの物事を掘り下げて伝えるその他の一面記事</w:t>
      </w:r>
      <w:r w:rsidR="008E3821" w:rsidRPr="00BF1F45">
        <w:rPr>
          <w:rFonts w:asciiTheme="minorEastAsia" w:hAnsiTheme="minorEastAsia" w:cs="Century" w:hint="eastAsia"/>
          <w:szCs w:val="21"/>
        </w:rPr>
        <w:t>は異なる</w:t>
      </w:r>
      <w:r w:rsidR="00DC3781" w:rsidRPr="00BF1F45">
        <w:rPr>
          <w:rFonts w:asciiTheme="minorEastAsia" w:hAnsiTheme="minorEastAsia" w:cs="Century" w:hint="eastAsia"/>
          <w:szCs w:val="21"/>
        </w:rPr>
        <w:t>と考えられる</w:t>
      </w:r>
      <w:r w:rsidR="008E3821" w:rsidRPr="00BF1F45">
        <w:rPr>
          <w:rFonts w:asciiTheme="minorEastAsia" w:hAnsiTheme="minorEastAsia" w:cs="Century" w:hint="eastAsia"/>
          <w:szCs w:val="21"/>
        </w:rPr>
        <w:t>。</w:t>
      </w:r>
    </w:p>
    <w:p w:rsidR="00BB0226" w:rsidRPr="00BF1F45" w:rsidRDefault="00BB0226" w:rsidP="008E3821">
      <w:pPr>
        <w:spacing w:line="276" w:lineRule="auto"/>
        <w:ind w:right="160" w:firstLine="150"/>
        <w:jc w:val="left"/>
        <w:rPr>
          <w:rFonts w:asciiTheme="minorEastAsia" w:hAnsiTheme="minorEastAsia" w:cs="Century"/>
          <w:szCs w:val="21"/>
        </w:rPr>
      </w:pPr>
    </w:p>
    <w:p w:rsidR="00BB0226" w:rsidRPr="00BF1F45" w:rsidRDefault="00BB0226" w:rsidP="00BF1F45">
      <w:pPr>
        <w:spacing w:line="276" w:lineRule="auto"/>
        <w:ind w:right="160"/>
        <w:jc w:val="left"/>
        <w:rPr>
          <w:rFonts w:asciiTheme="minorEastAsia" w:hAnsiTheme="minorEastAsia" w:cs="Century"/>
          <w:b/>
          <w:szCs w:val="21"/>
        </w:rPr>
      </w:pPr>
      <w:r w:rsidRPr="00BF1F45">
        <w:rPr>
          <w:rFonts w:asciiTheme="minorEastAsia" w:hAnsiTheme="minorEastAsia" w:cs="Century" w:hint="eastAsia"/>
          <w:b/>
          <w:szCs w:val="21"/>
        </w:rPr>
        <w:t>第二項　新聞記事の種類</w:t>
      </w:r>
    </w:p>
    <w:p w:rsidR="00BB0226" w:rsidRPr="00BF1F45" w:rsidRDefault="00BB0226" w:rsidP="00BB0226">
      <w:pPr>
        <w:spacing w:line="276" w:lineRule="auto"/>
        <w:ind w:right="160"/>
        <w:jc w:val="left"/>
        <w:rPr>
          <w:rFonts w:asciiTheme="minorEastAsia" w:hAnsiTheme="minorEastAsia" w:cs="Century"/>
          <w:b/>
          <w:szCs w:val="21"/>
        </w:rPr>
      </w:pPr>
    </w:p>
    <w:p w:rsidR="008E3821" w:rsidRPr="00BF1F45" w:rsidRDefault="00BB0226" w:rsidP="008E3821">
      <w:pPr>
        <w:spacing w:line="276" w:lineRule="auto"/>
        <w:ind w:right="160" w:firstLine="150"/>
        <w:jc w:val="left"/>
        <w:rPr>
          <w:rFonts w:asciiTheme="minorEastAsia" w:hAnsiTheme="minorEastAsia" w:cs="Century"/>
          <w:szCs w:val="21"/>
        </w:rPr>
      </w:pPr>
      <w:r w:rsidRPr="00BF1F45">
        <w:rPr>
          <w:rFonts w:asciiTheme="minorEastAsia" w:hAnsiTheme="minorEastAsia" w:cs="Century" w:hint="eastAsia"/>
          <w:szCs w:val="21"/>
        </w:rPr>
        <w:t>前項で挙げた</w:t>
      </w:r>
      <w:r w:rsidR="008E3821" w:rsidRPr="00BF1F45">
        <w:rPr>
          <w:rFonts w:asciiTheme="minorEastAsia" w:hAnsiTheme="minorEastAsia" w:cs="Century" w:hint="eastAsia"/>
          <w:szCs w:val="21"/>
        </w:rPr>
        <w:t>「短時間での編集が必要とされる日ごとの新しいニュース」と一つの物事を掘り下げて伝える記事」の</w:t>
      </w:r>
      <w:r w:rsidR="00EC1893" w:rsidRPr="00BF1F45">
        <w:rPr>
          <w:rFonts w:asciiTheme="minorEastAsia" w:hAnsiTheme="minorEastAsia" w:cs="Century" w:hint="eastAsia"/>
          <w:szCs w:val="21"/>
        </w:rPr>
        <w:t>区別を以下の引用にて説明する。</w:t>
      </w:r>
    </w:p>
    <w:p w:rsidR="00B70F5D" w:rsidRPr="00BF1F45" w:rsidRDefault="00B70F5D" w:rsidP="005B2603">
      <w:pPr>
        <w:spacing w:line="360" w:lineRule="auto"/>
        <w:jc w:val="left"/>
        <w:rPr>
          <w:rFonts w:asciiTheme="minorEastAsia" w:hAnsiTheme="minorEastAsia" w:cs="Century"/>
        </w:rPr>
      </w:pPr>
    </w:p>
    <w:p w:rsidR="00077AC3" w:rsidRPr="00BF1F45" w:rsidRDefault="00FD66DD">
      <w:pPr>
        <w:ind w:left="420" w:firstLine="195"/>
        <w:rPr>
          <w:rFonts w:asciiTheme="minorEastAsia" w:hAnsiTheme="minorEastAsia" w:cs="Century"/>
        </w:rPr>
      </w:pPr>
      <w:r w:rsidRPr="00BF1F45">
        <w:rPr>
          <w:rFonts w:asciiTheme="minorEastAsia" w:hAnsiTheme="minorEastAsia" w:cs="Century"/>
        </w:rPr>
        <w:t>(1)ストレートニュース</w:t>
      </w:r>
    </w:p>
    <w:p w:rsidR="00077AC3" w:rsidRPr="00BF1F45" w:rsidRDefault="00FD66DD">
      <w:pPr>
        <w:ind w:left="630" w:firstLine="210"/>
        <w:rPr>
          <w:rFonts w:asciiTheme="minorEastAsia" w:hAnsiTheme="minorEastAsia" w:cs="Century"/>
        </w:rPr>
      </w:pPr>
      <w:r w:rsidRPr="00BF1F45">
        <w:rPr>
          <w:rFonts w:asciiTheme="minorEastAsia" w:hAnsiTheme="minorEastAsia" w:cs="Century"/>
        </w:rPr>
        <w:t>ストレートニュースは、国際、政治、経済、社会などさまざまな分野で今、起こっている事を伝える。本書の｢新聞記事の構成・文章｣（156頁</w:t>
      </w:r>
      <w:r w:rsidRPr="00BF1F45">
        <w:rPr>
          <w:rFonts w:asciiTheme="minorEastAsia" w:hAnsiTheme="minorEastAsia" w:cs="ＭＳ 明朝" w:hint="eastAsia"/>
        </w:rPr>
        <w:t>‐</w:t>
      </w:r>
      <w:r w:rsidRPr="00BF1F45">
        <w:rPr>
          <w:rFonts w:asciiTheme="minorEastAsia" w:hAnsiTheme="minorEastAsia" w:cs="Century"/>
        </w:rPr>
        <w:t>157頁）で説明する｢5Ｗ1Ｈ（いつ・どこで・誰が・何を・なぜ・どのように）｣のニュースの6要素を、記者が個人的な考えや意見を排除して取材するので、基本的には新聞社や取材者が異なっても、同じ記事になるはずである。（中略）</w:t>
      </w:r>
    </w:p>
    <w:p w:rsidR="00077AC3" w:rsidRPr="00BF1F45" w:rsidRDefault="00FD66DD">
      <w:pPr>
        <w:ind w:left="630" w:firstLine="210"/>
        <w:rPr>
          <w:rFonts w:asciiTheme="minorEastAsia" w:hAnsiTheme="minorEastAsia" w:cs="Century"/>
        </w:rPr>
      </w:pPr>
      <w:r w:rsidRPr="00BF1F45">
        <w:rPr>
          <w:rFonts w:asciiTheme="minorEastAsia" w:hAnsiTheme="minorEastAsia" w:cs="Century"/>
        </w:rPr>
        <w:t>このように、ストレートニュースでは、日刊紙の朝刊は主に前日に起こったことを、夕刊はその日の昼までに起こったことや新たに判明したことなどを伝える。原則として、昨日、今日といった直近に起こった事象を伝えるので、｢日付もの｣と呼ばれることもある。</w:t>
      </w:r>
    </w:p>
    <w:p w:rsidR="00A53CEB" w:rsidRPr="00BF1F45" w:rsidRDefault="00A53CEB">
      <w:pPr>
        <w:ind w:left="630" w:firstLine="210"/>
        <w:rPr>
          <w:rFonts w:asciiTheme="minorEastAsia" w:hAnsiTheme="minorEastAsia" w:cs="Century"/>
        </w:rPr>
      </w:pPr>
    </w:p>
    <w:p w:rsidR="00077AC3" w:rsidRPr="00BF1F45" w:rsidRDefault="00FD66DD">
      <w:pPr>
        <w:ind w:left="840" w:hanging="210"/>
        <w:rPr>
          <w:rFonts w:asciiTheme="minorEastAsia" w:hAnsiTheme="minorEastAsia" w:cs="Century"/>
        </w:rPr>
      </w:pPr>
      <w:r w:rsidRPr="00BF1F45">
        <w:rPr>
          <w:rFonts w:asciiTheme="minorEastAsia" w:hAnsiTheme="minorEastAsia" w:cs="Century"/>
        </w:rPr>
        <w:t>(2)フィーチャー記事</w:t>
      </w:r>
    </w:p>
    <w:p w:rsidR="00077AC3" w:rsidRPr="00BF1F45" w:rsidRDefault="00FD66DD">
      <w:pPr>
        <w:ind w:left="630" w:firstLine="210"/>
        <w:rPr>
          <w:rFonts w:asciiTheme="minorEastAsia" w:hAnsiTheme="minorEastAsia" w:cs="Century"/>
        </w:rPr>
      </w:pPr>
      <w:r w:rsidRPr="00BF1F45">
        <w:rPr>
          <w:rFonts w:asciiTheme="minorEastAsia" w:hAnsiTheme="minorEastAsia" w:cs="Century"/>
        </w:rPr>
        <w:t>フィーチャー（特集）記事は、一定期間の流れの中で、傾向を振り返ったり、理由・原因を探ったり、今後の展開を予測したり、方策を模索したりする。（中略）</w:t>
      </w:r>
    </w:p>
    <w:p w:rsidR="00077AC3" w:rsidRPr="00BF1F45" w:rsidRDefault="00FD66DD">
      <w:pPr>
        <w:ind w:left="630" w:firstLine="210"/>
        <w:rPr>
          <w:rFonts w:asciiTheme="minorEastAsia" w:hAnsiTheme="minorEastAsia" w:cs="Century"/>
        </w:rPr>
      </w:pPr>
      <w:r w:rsidRPr="00BF1F45">
        <w:rPr>
          <w:rFonts w:asciiTheme="minorEastAsia" w:hAnsiTheme="minorEastAsia" w:cs="Century"/>
        </w:rPr>
        <w:t>複雑化する社会や世界の動きは、直近のストレートニュースだけでは伝えきれないこともある。物事を整理したり、深く掘り下げて考えたりするのに、フィーチャー記事は適している。</w:t>
      </w:r>
    </w:p>
    <w:p w:rsidR="00EC1893" w:rsidRPr="00BF1F45" w:rsidRDefault="00EC1893">
      <w:pPr>
        <w:ind w:left="630" w:firstLine="210"/>
        <w:rPr>
          <w:rFonts w:asciiTheme="minorEastAsia" w:hAnsiTheme="minorEastAsia" w:cs="Century"/>
        </w:rPr>
      </w:pPr>
    </w:p>
    <w:p w:rsidR="00077AC3" w:rsidRPr="00BF1F45" w:rsidRDefault="00FD66DD">
      <w:pPr>
        <w:tabs>
          <w:tab w:val="left" w:pos="1350"/>
        </w:tabs>
        <w:ind w:firstLine="630"/>
        <w:rPr>
          <w:rFonts w:asciiTheme="minorEastAsia" w:hAnsiTheme="minorEastAsia" w:cs="Century"/>
        </w:rPr>
      </w:pPr>
      <w:r w:rsidRPr="00BF1F45">
        <w:rPr>
          <w:rFonts w:asciiTheme="minorEastAsia" w:hAnsiTheme="minorEastAsia" w:cs="Century"/>
        </w:rPr>
        <w:t>(3)解説・論評</w:t>
      </w:r>
    </w:p>
    <w:p w:rsidR="00077AC3" w:rsidRPr="00BF1F45" w:rsidRDefault="00FD66DD">
      <w:pPr>
        <w:tabs>
          <w:tab w:val="left" w:pos="1350"/>
        </w:tabs>
        <w:ind w:left="630" w:firstLine="210"/>
        <w:rPr>
          <w:rFonts w:asciiTheme="minorEastAsia" w:hAnsiTheme="minorEastAsia" w:cs="Century"/>
        </w:rPr>
      </w:pPr>
      <w:r w:rsidRPr="00BF1F45">
        <w:rPr>
          <w:rFonts w:asciiTheme="minorEastAsia" w:hAnsiTheme="minorEastAsia" w:cs="Century"/>
        </w:rPr>
        <w:lastRenderedPageBreak/>
        <w:t>ストレートニュースでは、原則として同じことは繰り返して書かない。同じテーマのニュースを報じる場合は、既報の事実を読者が知っていることを前提にして書く。このため、既報の記事を読み、事象の流れを知らないことには、ストレートニュース二書かれている内容を理解できないケースも出てくる。（中略）</w:t>
      </w:r>
    </w:p>
    <w:p w:rsidR="00077AC3" w:rsidRPr="00BF1F45" w:rsidRDefault="00FD66DD">
      <w:pPr>
        <w:tabs>
          <w:tab w:val="left" w:pos="1350"/>
        </w:tabs>
        <w:ind w:left="630" w:firstLine="210"/>
        <w:rPr>
          <w:rFonts w:asciiTheme="minorEastAsia" w:hAnsiTheme="minorEastAsia" w:cs="Century"/>
        </w:rPr>
      </w:pPr>
      <w:r w:rsidRPr="00BF1F45">
        <w:rPr>
          <w:rFonts w:asciiTheme="minorEastAsia" w:hAnsiTheme="minorEastAsia" w:cs="Century"/>
        </w:rPr>
        <w:t>そこで、事象をわかりやすく説明して、読者の理解を助ける解説記事の出番になる。</w:t>
      </w:r>
    </w:p>
    <w:p w:rsidR="00077AC3" w:rsidRPr="00BF1F45" w:rsidRDefault="00FD66DD">
      <w:pPr>
        <w:tabs>
          <w:tab w:val="left" w:pos="1350"/>
        </w:tabs>
        <w:ind w:left="210" w:firstLine="160"/>
        <w:jc w:val="right"/>
        <w:rPr>
          <w:rFonts w:asciiTheme="minorEastAsia" w:hAnsiTheme="minorEastAsia" w:cs="Century"/>
          <w:sz w:val="16"/>
        </w:rPr>
      </w:pPr>
      <w:r w:rsidRPr="00BF1F45">
        <w:rPr>
          <w:rFonts w:asciiTheme="minorEastAsia" w:hAnsiTheme="minorEastAsia" w:cs="ＭＳ 明朝"/>
          <w:sz w:val="16"/>
        </w:rPr>
        <w:t>はじめて学ぶ　学校教育と新聞活用　考え方から実践方法までの基礎知識』小原友行著</w:t>
      </w:r>
    </w:p>
    <w:p w:rsidR="00077AC3" w:rsidRPr="00BF1F45" w:rsidRDefault="00FD66DD">
      <w:pPr>
        <w:tabs>
          <w:tab w:val="left" w:pos="1350"/>
        </w:tabs>
        <w:ind w:left="210" w:firstLine="160"/>
        <w:jc w:val="right"/>
        <w:rPr>
          <w:rFonts w:asciiTheme="minorEastAsia" w:hAnsiTheme="minorEastAsia" w:cs="Century"/>
          <w:sz w:val="16"/>
        </w:rPr>
      </w:pPr>
      <w:r w:rsidRPr="00BF1F45">
        <w:rPr>
          <w:rFonts w:asciiTheme="minorEastAsia" w:hAnsiTheme="minorEastAsia" w:cs="Century"/>
          <w:sz w:val="16"/>
        </w:rPr>
        <w:t>2013</w:t>
      </w:r>
      <w:r w:rsidRPr="00BF1F45">
        <w:rPr>
          <w:rFonts w:asciiTheme="minorEastAsia" w:hAnsiTheme="minorEastAsia" w:cs="ＭＳ 明朝"/>
          <w:sz w:val="16"/>
        </w:rPr>
        <w:t>年</w:t>
      </w:r>
      <w:r w:rsidRPr="00BF1F45">
        <w:rPr>
          <w:rFonts w:asciiTheme="minorEastAsia" w:hAnsiTheme="minorEastAsia" w:cs="Century"/>
          <w:sz w:val="16"/>
        </w:rPr>
        <w:t>3</w:t>
      </w:r>
      <w:r w:rsidRPr="00BF1F45">
        <w:rPr>
          <w:rFonts w:asciiTheme="minorEastAsia" w:hAnsiTheme="minorEastAsia" w:cs="ＭＳ 明朝"/>
          <w:sz w:val="16"/>
        </w:rPr>
        <w:t>月</w:t>
      </w:r>
      <w:r w:rsidRPr="00BF1F45">
        <w:rPr>
          <w:rFonts w:asciiTheme="minorEastAsia" w:hAnsiTheme="minorEastAsia" w:cs="Century"/>
          <w:sz w:val="16"/>
        </w:rPr>
        <w:t>30</w:t>
      </w:r>
      <w:r w:rsidRPr="00BF1F45">
        <w:rPr>
          <w:rFonts w:asciiTheme="minorEastAsia" w:hAnsiTheme="minorEastAsia" w:cs="ＭＳ 明朝"/>
          <w:sz w:val="16"/>
        </w:rPr>
        <w:t>日発行　ミネルヴァ書房　　　Ｐ</w:t>
      </w:r>
      <w:r w:rsidRPr="00BF1F45">
        <w:rPr>
          <w:rFonts w:asciiTheme="minorEastAsia" w:hAnsiTheme="minorEastAsia" w:cs="Century"/>
          <w:sz w:val="16"/>
        </w:rPr>
        <w:t>148</w:t>
      </w:r>
      <w:r w:rsidRPr="00BF1F45">
        <w:rPr>
          <w:rFonts w:asciiTheme="minorEastAsia" w:hAnsiTheme="minorEastAsia" w:cs="ＭＳ 明朝"/>
          <w:sz w:val="16"/>
        </w:rPr>
        <w:t>～Ｐ</w:t>
      </w:r>
      <w:r w:rsidRPr="00BF1F45">
        <w:rPr>
          <w:rFonts w:asciiTheme="minorEastAsia" w:hAnsiTheme="minorEastAsia" w:cs="Century"/>
          <w:sz w:val="16"/>
        </w:rPr>
        <w:t>149</w:t>
      </w:r>
    </w:p>
    <w:p w:rsidR="00077AC3" w:rsidRPr="00BF1F45" w:rsidRDefault="00077AC3" w:rsidP="005B2603">
      <w:pPr>
        <w:tabs>
          <w:tab w:val="left" w:pos="1350"/>
        </w:tabs>
        <w:spacing w:line="360" w:lineRule="auto"/>
        <w:ind w:firstLine="630"/>
        <w:rPr>
          <w:rFonts w:asciiTheme="minorEastAsia" w:hAnsiTheme="minorEastAsia" w:cs="Century"/>
        </w:rPr>
      </w:pPr>
    </w:p>
    <w:p w:rsidR="00077AC3" w:rsidRPr="00BF1F45" w:rsidRDefault="00FD66DD" w:rsidP="00EC1893">
      <w:pPr>
        <w:rPr>
          <w:rFonts w:asciiTheme="minorEastAsia" w:hAnsiTheme="minorEastAsia" w:cs="Century"/>
        </w:rPr>
      </w:pPr>
      <w:r w:rsidRPr="00BF1F45">
        <w:rPr>
          <w:rFonts w:asciiTheme="minorEastAsia" w:hAnsiTheme="minorEastAsia" w:cs="Century"/>
        </w:rPr>
        <w:t>（1）ストレートニュースは、主に事実のみが書かれ、事実の切り取り方によって書き手の意図が現れることがあるが、基本的に記者の意見は書かれない記事である。報道記事が例としてあげられる。（2）フィーチャー記事は今までのストレートニュースをわかりやすく写真やグラフを用いてまとめなおしている記事である。一方で（3）解説・論評記事は事実と筆者の意見が同じ記事内に混在する。社説などはこれにあてはまり、事実と意見を見分ける能力が必要とされる記事である。朝日小学生新聞の紙面</w:t>
      </w:r>
      <w:r w:rsidR="002A7517" w:rsidRPr="00BF1F45">
        <w:rPr>
          <w:rFonts w:asciiTheme="minorEastAsia" w:hAnsiTheme="minorEastAsia" w:cs="Century"/>
        </w:rPr>
        <w:t>では</w:t>
      </w:r>
      <w:r w:rsidR="002A7517" w:rsidRPr="00BF1F45">
        <w:rPr>
          <w:rFonts w:asciiTheme="minorEastAsia" w:hAnsiTheme="minorEastAsia" w:cs="Century" w:hint="eastAsia"/>
        </w:rPr>
        <w:t>【</w:t>
      </w:r>
      <w:r w:rsidR="002A7517" w:rsidRPr="00BF1F45">
        <w:rPr>
          <w:rFonts w:asciiTheme="minorEastAsia" w:hAnsiTheme="minorEastAsia" w:cs="Century"/>
        </w:rPr>
        <w:t>図１</w:t>
      </w:r>
      <w:r w:rsidR="002A7517" w:rsidRPr="00BF1F45">
        <w:rPr>
          <w:rFonts w:asciiTheme="minorEastAsia" w:hAnsiTheme="minorEastAsia" w:cs="Century" w:hint="eastAsia"/>
        </w:rPr>
        <w:t>】</w:t>
      </w:r>
      <w:r w:rsidR="002A7517" w:rsidRPr="00BF1F45">
        <w:rPr>
          <w:rFonts w:asciiTheme="minorEastAsia" w:hAnsiTheme="minorEastAsia" w:cs="Century"/>
        </w:rPr>
        <w:t>のようになる。小学生新聞に社説はないが、解説・論表記事</w:t>
      </w:r>
      <w:r w:rsidR="002A7517" w:rsidRPr="00BF1F45">
        <w:rPr>
          <w:rFonts w:asciiTheme="minorEastAsia" w:hAnsiTheme="minorEastAsia" w:cs="Century" w:hint="eastAsia"/>
        </w:rPr>
        <w:t>は一</w:t>
      </w:r>
      <w:r w:rsidR="002A7517" w:rsidRPr="00BF1F45">
        <w:rPr>
          <w:rFonts w:asciiTheme="minorEastAsia" w:hAnsiTheme="minorEastAsia" w:cs="Century"/>
        </w:rPr>
        <w:t>面に</w:t>
      </w:r>
      <w:r w:rsidR="002A7517" w:rsidRPr="00BF1F45">
        <w:rPr>
          <w:rFonts w:asciiTheme="minorEastAsia" w:hAnsiTheme="minorEastAsia" w:cs="Century" w:hint="eastAsia"/>
        </w:rPr>
        <w:t>掲載される</w:t>
      </w:r>
      <w:r w:rsidRPr="00BF1F45">
        <w:rPr>
          <w:rFonts w:asciiTheme="minorEastAsia" w:hAnsiTheme="minorEastAsia" w:cs="Century"/>
        </w:rPr>
        <w:t>。</w:t>
      </w:r>
    </w:p>
    <w:p w:rsidR="00EC1893" w:rsidRPr="00BF1F45" w:rsidRDefault="00EC1893" w:rsidP="00EC1893">
      <w:pPr>
        <w:rPr>
          <w:rFonts w:asciiTheme="minorEastAsia" w:hAnsiTheme="minorEastAsia" w:cs="Century"/>
          <w:shd w:val="clear" w:color="auto" w:fill="FFFF00"/>
        </w:rPr>
      </w:pPr>
    </w:p>
    <w:p w:rsidR="00077AC3" w:rsidRPr="00BF1F45" w:rsidRDefault="00245C1F" w:rsidP="002A7517">
      <w:pPr>
        <w:ind w:firstLine="210"/>
        <w:jc w:val="center"/>
        <w:rPr>
          <w:rFonts w:asciiTheme="minorEastAsia" w:hAnsiTheme="minorEastAsia"/>
        </w:rPr>
      </w:pPr>
      <w:r>
        <w:rPr>
          <w:rFonts w:asciiTheme="minorEastAsia" w:hAnsiTheme="minorEastAsia"/>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1" type="#_x0000_t61" style="position:absolute;left:0;text-align:left;margin-left:267.45pt;margin-top:56.75pt;width:204.75pt;height:18.75pt;z-index:251668480" adj=",38362">
            <v:textbox inset="5.85pt,.7pt,5.85pt,.7pt">
              <w:txbxContent>
                <w:p w:rsidR="00F67B42" w:rsidRDefault="00F67B42">
                  <w:r>
                    <w:rPr>
                      <w:rFonts w:hint="eastAsia"/>
                    </w:rPr>
                    <w:t>フィーチャー記事もしくは解説記事</w:t>
                  </w:r>
                </w:p>
              </w:txbxContent>
            </v:textbox>
          </v:shape>
        </w:pict>
      </w:r>
      <w:r>
        <w:rPr>
          <w:rFonts w:asciiTheme="minorEastAsia" w:hAnsiTheme="minorEastAsia"/>
          <w:noProof/>
        </w:rPr>
        <w:pict>
          <v:shape id="_x0000_s1040" type="#_x0000_t61" style="position:absolute;left:0;text-align:left;margin-left:-10.8pt;margin-top:23.75pt;width:114pt;height:19.5pt;z-index:251667456" adj="19582,55994">
            <v:textbox inset="5.85pt,.7pt,5.85pt,.7pt">
              <w:txbxContent>
                <w:p w:rsidR="00F67B42" w:rsidRDefault="00F67B42">
                  <w:r>
                    <w:rPr>
                      <w:rFonts w:hint="eastAsia"/>
                    </w:rPr>
                    <w:t>ストレートニュース</w:t>
                  </w:r>
                </w:p>
              </w:txbxContent>
            </v:textbox>
          </v:shape>
        </w:pict>
      </w:r>
      <w:r>
        <w:rPr>
          <w:rFonts w:asciiTheme="minorEastAsia" w:hAnsiTheme="minorEastAsia"/>
          <w:noProof/>
        </w:rPr>
        <w:pict>
          <v:rect id="_x0000_s1039" style="position:absolute;left:0;text-align:left;margin-left:172.95pt;margin-top:11.75pt;width:121.5pt;height:214.5pt;z-index:251666432" filled="f" strokecolor="black [3213]" strokeweight="2.25pt">
            <v:textbox inset="5.85pt,.7pt,5.85pt,.7pt"/>
          </v:rect>
        </w:pict>
      </w:r>
      <w:r>
        <w:rPr>
          <w:rFonts w:asciiTheme="minorEastAsia" w:hAnsiTheme="minorEastAsia"/>
          <w:noProof/>
        </w:rPr>
        <w:pict>
          <v:rect id="_x0000_s1038" style="position:absolute;left:0;text-align:left;margin-left:94.95pt;margin-top:11.75pt;width:78pt;height:142.5pt;z-index:251665408" filled="f" strokecolor="black [3213]" strokeweight="2.25pt">
            <v:textbox inset="5.85pt,.7pt,5.85pt,.7pt"/>
          </v:rect>
        </w:pict>
      </w:r>
      <w:r w:rsidR="00EC1893" w:rsidRPr="00BF1F45">
        <w:rPr>
          <w:rFonts w:asciiTheme="minorEastAsia" w:hAnsiTheme="minorEastAsia"/>
        </w:rPr>
        <w:object w:dxaOrig="5987" w:dyaOrig="5734">
          <v:rect id="rectole0000000000" o:spid="_x0000_i1025" style="width:249.75pt;height:240.75pt" o:ole="" o:preferrelative="t" stroked="f">
            <v:imagedata r:id="rId9" o:title=""/>
          </v:rect>
          <o:OLEObject Type="Embed" ProgID="StaticMetafile" ShapeID="rectole0000000000" DrawAspect="Content" ObjectID="_1453739315" r:id="rId10"/>
        </w:object>
      </w:r>
    </w:p>
    <w:p w:rsidR="002A7517" w:rsidRPr="00BF1F45" w:rsidRDefault="002A7517" w:rsidP="00B706BD">
      <w:pPr>
        <w:ind w:firstLine="210"/>
        <w:jc w:val="center"/>
        <w:rPr>
          <w:rFonts w:asciiTheme="minorEastAsia" w:hAnsiTheme="minorEastAsia"/>
          <w:sz w:val="16"/>
          <w:szCs w:val="16"/>
        </w:rPr>
      </w:pPr>
      <w:r w:rsidRPr="00BF1F45">
        <w:rPr>
          <w:rFonts w:asciiTheme="minorEastAsia" w:hAnsiTheme="minorEastAsia" w:hint="eastAsia"/>
          <w:sz w:val="16"/>
          <w:szCs w:val="16"/>
        </w:rPr>
        <w:t>【図１】朝日小学生新聞の紙面</w:t>
      </w:r>
    </w:p>
    <w:p w:rsidR="00E839D9" w:rsidRPr="00BF1F45" w:rsidRDefault="00E839D9" w:rsidP="00B706BD">
      <w:pPr>
        <w:jc w:val="center"/>
        <w:rPr>
          <w:rFonts w:asciiTheme="minorEastAsia" w:hAnsiTheme="minorEastAsia" w:cs="Century"/>
          <w:shd w:val="clear" w:color="auto" w:fill="FFFF00"/>
        </w:rPr>
      </w:pPr>
    </w:p>
    <w:p w:rsidR="00077AC3" w:rsidRPr="00BF1F45" w:rsidRDefault="00FD66DD">
      <w:pPr>
        <w:ind w:firstLine="210"/>
        <w:rPr>
          <w:rFonts w:asciiTheme="minorEastAsia" w:hAnsiTheme="minorEastAsia" w:cs="Century"/>
        </w:rPr>
      </w:pPr>
      <w:r w:rsidRPr="00BF1F45">
        <w:rPr>
          <w:rFonts w:asciiTheme="minorEastAsia" w:hAnsiTheme="minorEastAsia" w:cs="Century"/>
        </w:rPr>
        <w:t>朝日小学生新聞では、一面記事が（</w:t>
      </w:r>
      <w:r w:rsidR="00E55900" w:rsidRPr="00BF1F45">
        <w:rPr>
          <w:rFonts w:asciiTheme="minorEastAsia" w:hAnsiTheme="minorEastAsia" w:cs="Century" w:hint="eastAsia"/>
        </w:rPr>
        <w:t>２）</w:t>
      </w:r>
      <w:r w:rsidRPr="00BF1F45">
        <w:rPr>
          <w:rFonts w:asciiTheme="minorEastAsia" w:hAnsiTheme="minorEastAsia" w:cs="Century"/>
        </w:rPr>
        <w:t>フィーチャー記事、</w:t>
      </w:r>
      <w:r w:rsidR="00E55900" w:rsidRPr="00BF1F45">
        <w:rPr>
          <w:rFonts w:asciiTheme="minorEastAsia" w:hAnsiTheme="minorEastAsia" w:cs="Century" w:hint="eastAsia"/>
        </w:rPr>
        <w:t>（３）</w:t>
      </w:r>
      <w:r w:rsidRPr="00BF1F45">
        <w:rPr>
          <w:rFonts w:asciiTheme="minorEastAsia" w:hAnsiTheme="minorEastAsia" w:cs="Century"/>
        </w:rPr>
        <w:t>解説・論評記事であり、「ニュースあれこれ」内の記事が</w:t>
      </w:r>
      <w:r w:rsidR="00E55900" w:rsidRPr="00BF1F45">
        <w:rPr>
          <w:rFonts w:asciiTheme="minorEastAsia" w:hAnsiTheme="minorEastAsia" w:cs="Century" w:hint="eastAsia"/>
        </w:rPr>
        <w:t>（１）</w:t>
      </w:r>
      <w:r w:rsidRPr="00BF1F45">
        <w:rPr>
          <w:rFonts w:asciiTheme="minorEastAsia" w:hAnsiTheme="minorEastAsia" w:cs="Century"/>
        </w:rPr>
        <w:t>ストレートニュースとなっている。</w:t>
      </w:r>
      <w:r w:rsidR="00FA2877" w:rsidRPr="00BF1F45">
        <w:rPr>
          <w:rFonts w:asciiTheme="minorEastAsia" w:hAnsiTheme="minorEastAsia" w:cs="Century" w:hint="eastAsia"/>
        </w:rPr>
        <w:t>最後に</w:t>
      </w:r>
      <w:r w:rsidR="002A7517" w:rsidRPr="00BF1F45">
        <w:rPr>
          <w:rFonts w:asciiTheme="minorEastAsia" w:hAnsiTheme="minorEastAsia" w:cs="Century" w:hint="eastAsia"/>
        </w:rPr>
        <w:t>、</w:t>
      </w:r>
      <w:r w:rsidRPr="00BF1F45">
        <w:rPr>
          <w:rFonts w:asciiTheme="minorEastAsia" w:hAnsiTheme="minorEastAsia" w:cs="Century"/>
        </w:rPr>
        <w:t>それぞれの例として朝日小学生新聞の記事本文を掲載する。</w:t>
      </w:r>
    </w:p>
    <w:p w:rsidR="00077AC3" w:rsidRPr="00BF1F45" w:rsidRDefault="00077AC3" w:rsidP="00E55900">
      <w:pPr>
        <w:spacing w:line="360" w:lineRule="auto"/>
        <w:rPr>
          <w:rFonts w:asciiTheme="minorEastAsia" w:hAnsiTheme="minorEastAsia" w:cs="Century"/>
        </w:rPr>
      </w:pPr>
    </w:p>
    <w:p w:rsidR="00077AC3" w:rsidRPr="00BF1F45" w:rsidRDefault="00FD66DD" w:rsidP="00FA2877">
      <w:pPr>
        <w:ind w:firstLineChars="100" w:firstLine="210"/>
        <w:rPr>
          <w:rFonts w:asciiTheme="minorEastAsia" w:hAnsiTheme="minorEastAsia" w:cs="Century"/>
        </w:rPr>
      </w:pPr>
      <w:r w:rsidRPr="00BF1F45">
        <w:rPr>
          <w:rFonts w:asciiTheme="minorEastAsia" w:hAnsiTheme="minorEastAsia" w:cs="Century"/>
        </w:rPr>
        <w:t>【例１】ストレートニュース</w:t>
      </w:r>
    </w:p>
    <w:p w:rsidR="00077AC3" w:rsidRPr="00BF1F45" w:rsidRDefault="00FD66DD" w:rsidP="00E55900">
      <w:pPr>
        <w:ind w:leftChars="400" w:left="840" w:firstLine="210"/>
        <w:rPr>
          <w:rFonts w:asciiTheme="minorEastAsia" w:hAnsiTheme="minorEastAsia" w:cs="Century"/>
        </w:rPr>
      </w:pPr>
      <w:r w:rsidRPr="00BF1F45">
        <w:rPr>
          <w:rFonts w:asciiTheme="minorEastAsia" w:hAnsiTheme="minorEastAsia" w:cs="Century"/>
        </w:rPr>
        <w:t>中国地方で２８日、記録的な大雨が降りました。山口県萩市で１時間に138.5ミリ、島根県津和野町で91.5ミリの観測史上最多の雨量を記録し、１人が死亡、２人が行方不明になりました。暖かく湿った空気が流れ込み、大気が不安定になった影響です。気象庁は「これまでに経験のないような大雨」として注意を呼びかけました。</w:t>
      </w:r>
    </w:p>
    <w:p w:rsidR="00077AC3" w:rsidRPr="00BF1F45" w:rsidRDefault="00FD66DD" w:rsidP="00E55900">
      <w:pPr>
        <w:ind w:leftChars="100" w:left="210" w:firstLine="210"/>
        <w:jc w:val="right"/>
        <w:rPr>
          <w:rFonts w:asciiTheme="minorEastAsia" w:hAnsiTheme="minorEastAsia" w:cs="Century"/>
          <w:sz w:val="16"/>
        </w:rPr>
      </w:pPr>
      <w:r w:rsidRPr="00BF1F45">
        <w:rPr>
          <w:rFonts w:asciiTheme="minorEastAsia" w:hAnsiTheme="minorEastAsia" w:cs="Century"/>
        </w:rPr>
        <w:t xml:space="preserve">　　　　　　　　　　　</w:t>
      </w:r>
      <w:r w:rsidRPr="00BF1F45">
        <w:rPr>
          <w:rFonts w:asciiTheme="minorEastAsia" w:hAnsiTheme="minorEastAsia" w:cs="ＭＳ 明朝" w:hint="eastAsia"/>
          <w:sz w:val="16"/>
        </w:rPr>
        <w:t xml:space="preserve">　　　朝日小学生新聞７月３０日　</w:t>
      </w:r>
    </w:p>
    <w:p w:rsidR="00077AC3" w:rsidRPr="00BF1F45" w:rsidRDefault="00FD66DD" w:rsidP="00E55900">
      <w:pPr>
        <w:ind w:leftChars="100" w:left="210"/>
        <w:rPr>
          <w:rFonts w:asciiTheme="minorEastAsia" w:hAnsiTheme="minorEastAsia" w:cs="Century"/>
        </w:rPr>
      </w:pPr>
      <w:r w:rsidRPr="00BF1F45">
        <w:rPr>
          <w:rFonts w:asciiTheme="minorEastAsia" w:hAnsiTheme="minorEastAsia" w:cs="Century"/>
        </w:rPr>
        <w:t>【例２】フィーチャー記事</w:t>
      </w:r>
    </w:p>
    <w:p w:rsidR="00077AC3" w:rsidRPr="00BF1F45" w:rsidRDefault="00FD66DD" w:rsidP="00FA2877">
      <w:pPr>
        <w:ind w:firstLineChars="200" w:firstLine="420"/>
        <w:rPr>
          <w:rFonts w:asciiTheme="minorEastAsia" w:hAnsiTheme="minorEastAsia" w:cs="Century"/>
        </w:rPr>
      </w:pPr>
      <w:r w:rsidRPr="00BF1F45">
        <w:rPr>
          <w:rFonts w:asciiTheme="minorEastAsia" w:hAnsiTheme="minorEastAsia" w:cs="Century"/>
        </w:rPr>
        <w:t>軍が大統領をつかまえ、国内が二分エジプトでクーデターが発生って？</w:t>
      </w:r>
    </w:p>
    <w:p w:rsidR="00077AC3" w:rsidRPr="00BF1F45" w:rsidRDefault="00FD66DD" w:rsidP="00A264A6">
      <w:pPr>
        <w:ind w:firstLineChars="200" w:firstLine="420"/>
        <w:rPr>
          <w:rFonts w:asciiTheme="minorEastAsia" w:hAnsiTheme="minorEastAsia" w:cs="Century"/>
        </w:rPr>
      </w:pPr>
      <w:r w:rsidRPr="00BF1F45">
        <w:rPr>
          <w:rFonts w:asciiTheme="minorEastAsia" w:hAnsiTheme="minorEastAsia" w:cs="Century"/>
        </w:rPr>
        <w:t>ジャン</w:t>
      </w:r>
      <w:r w:rsidR="00A264A6" w:rsidRPr="00BF1F45">
        <w:rPr>
          <w:rFonts w:asciiTheme="minorEastAsia" w:hAnsiTheme="minorEastAsia" w:cs="Century" w:hint="eastAsia"/>
        </w:rPr>
        <w:t xml:space="preserve">　</w:t>
      </w:r>
      <w:r w:rsidRPr="00BF1F45">
        <w:rPr>
          <w:rFonts w:asciiTheme="minorEastAsia" w:hAnsiTheme="minorEastAsia" w:cs="Century"/>
        </w:rPr>
        <w:t xml:space="preserve">　エジプトでクーデターが起きたと聞いたけど。</w:t>
      </w:r>
    </w:p>
    <w:p w:rsidR="00077AC3" w:rsidRPr="00BF1F45" w:rsidRDefault="00FD66DD" w:rsidP="00A264A6">
      <w:pPr>
        <w:ind w:leftChars="177" w:left="372"/>
        <w:rPr>
          <w:rFonts w:asciiTheme="minorEastAsia" w:hAnsiTheme="minorEastAsia" w:cs="Century"/>
        </w:rPr>
      </w:pPr>
      <w:r w:rsidRPr="00BF1F45">
        <w:rPr>
          <w:rFonts w:asciiTheme="minorEastAsia" w:hAnsiTheme="minorEastAsia" w:cs="Century"/>
        </w:rPr>
        <w:t>貫洞記者　軍がムルシ大統領をつかまえて「もはや大統領ではない」と宣言したんだ。</w:t>
      </w:r>
    </w:p>
    <w:p w:rsidR="00077AC3" w:rsidRPr="00BF1F45" w:rsidRDefault="00A264A6" w:rsidP="00E55900">
      <w:pPr>
        <w:ind w:leftChars="300" w:left="630" w:firstLine="210"/>
        <w:rPr>
          <w:rFonts w:asciiTheme="minorEastAsia" w:hAnsiTheme="minorEastAsia" w:cs="Century"/>
        </w:rPr>
      </w:pPr>
      <w:r w:rsidRPr="00BF1F45">
        <w:rPr>
          <w:rFonts w:asciiTheme="minorEastAsia" w:hAnsiTheme="minorEastAsia" w:cs="Century"/>
        </w:rPr>
        <w:t xml:space="preserve">ポン　</w:t>
      </w:r>
      <w:r w:rsidR="00FD66DD" w:rsidRPr="00BF1F45">
        <w:rPr>
          <w:rFonts w:asciiTheme="minorEastAsia" w:hAnsiTheme="minorEastAsia" w:cs="Century"/>
        </w:rPr>
        <w:t>ムルシさんは何か悪いことしたの？</w:t>
      </w:r>
    </w:p>
    <w:p w:rsidR="00A264A6" w:rsidRPr="00BF1F45" w:rsidRDefault="00FD66DD" w:rsidP="00A264A6">
      <w:pPr>
        <w:ind w:leftChars="177" w:left="1632" w:hangingChars="600" w:hanging="1260"/>
        <w:rPr>
          <w:rFonts w:asciiTheme="minorEastAsia" w:hAnsiTheme="minorEastAsia" w:cs="Century"/>
        </w:rPr>
      </w:pPr>
      <w:r w:rsidRPr="00BF1F45">
        <w:rPr>
          <w:rFonts w:asciiTheme="minorEastAsia" w:hAnsiTheme="minorEastAsia" w:cs="Century"/>
        </w:rPr>
        <w:t>貫洞記者</w:t>
      </w:r>
      <w:r w:rsidR="00A264A6" w:rsidRPr="00BF1F45">
        <w:rPr>
          <w:rFonts w:asciiTheme="minorEastAsia" w:hAnsiTheme="minorEastAsia" w:cs="Century" w:hint="eastAsia"/>
        </w:rPr>
        <w:t xml:space="preserve">　</w:t>
      </w:r>
      <w:r w:rsidRPr="00BF1F45">
        <w:rPr>
          <w:rFonts w:asciiTheme="minorEastAsia" w:hAnsiTheme="minorEastAsia" w:cs="Century"/>
        </w:rPr>
        <w:t>エジプトでは２年前、民主化を求める大きなデモが起きて、３０年続いた</w:t>
      </w:r>
    </w:p>
    <w:p w:rsidR="00A264A6" w:rsidRPr="00BF1F45" w:rsidRDefault="00FD66DD" w:rsidP="00A264A6">
      <w:pPr>
        <w:ind w:leftChars="677" w:left="1632" w:hangingChars="100" w:hanging="210"/>
        <w:rPr>
          <w:rFonts w:asciiTheme="minorEastAsia" w:hAnsiTheme="minorEastAsia" w:cs="Century"/>
        </w:rPr>
      </w:pPr>
      <w:r w:rsidRPr="00BF1F45">
        <w:rPr>
          <w:rFonts w:asciiTheme="minorEastAsia" w:hAnsiTheme="minorEastAsia" w:cs="Century"/>
        </w:rPr>
        <w:t>独裁政権がたおれた。去年６月に大統領選挙をして選ばれたのがムハンマ</w:t>
      </w:r>
    </w:p>
    <w:p w:rsidR="00A264A6" w:rsidRPr="00BF1F45" w:rsidRDefault="00FD66DD" w:rsidP="00A264A6">
      <w:pPr>
        <w:ind w:leftChars="677" w:left="1632" w:hangingChars="100" w:hanging="210"/>
        <w:rPr>
          <w:rFonts w:asciiTheme="minorEastAsia" w:hAnsiTheme="minorEastAsia" w:cs="Century"/>
        </w:rPr>
      </w:pPr>
      <w:r w:rsidRPr="00BF1F45">
        <w:rPr>
          <w:rFonts w:asciiTheme="minorEastAsia" w:hAnsiTheme="minorEastAsia" w:cs="Century"/>
        </w:rPr>
        <w:t>ド・ムルシ氏だ。でも、失敗続きで批判の声が高まって、就任１周年の６</w:t>
      </w:r>
    </w:p>
    <w:p w:rsidR="00077AC3" w:rsidRPr="00BF1F45" w:rsidRDefault="00FD66DD" w:rsidP="00A264A6">
      <w:pPr>
        <w:ind w:leftChars="677" w:left="1632" w:hangingChars="100" w:hanging="210"/>
        <w:rPr>
          <w:rFonts w:asciiTheme="minorEastAsia" w:hAnsiTheme="minorEastAsia" w:cs="Century"/>
        </w:rPr>
      </w:pPr>
      <w:r w:rsidRPr="00BF1F45">
        <w:rPr>
          <w:rFonts w:asciiTheme="minorEastAsia" w:hAnsiTheme="minorEastAsia" w:cs="Century"/>
        </w:rPr>
        <w:t>月３０日に大きなデモが起きたんだ。</w:t>
      </w:r>
    </w:p>
    <w:p w:rsidR="00077AC3" w:rsidRPr="00BF1F45" w:rsidRDefault="00FD66DD" w:rsidP="00E55900">
      <w:pPr>
        <w:ind w:leftChars="300" w:left="630" w:firstLine="210"/>
        <w:rPr>
          <w:rFonts w:asciiTheme="minorEastAsia" w:hAnsiTheme="minorEastAsia" w:cs="Century"/>
        </w:rPr>
      </w:pPr>
      <w:r w:rsidRPr="00BF1F45">
        <w:rPr>
          <w:rFonts w:asciiTheme="minorEastAsia" w:hAnsiTheme="minorEastAsia" w:cs="Century"/>
        </w:rPr>
        <w:t>ケン　　　選挙で選ばれた大統領を軍がつかまえるのって変じゃない？</w:t>
      </w:r>
    </w:p>
    <w:p w:rsidR="00A264A6" w:rsidRPr="00BF1F45" w:rsidRDefault="00FD66DD" w:rsidP="00E55900">
      <w:pPr>
        <w:ind w:leftChars="400" w:left="1890" w:hanging="1050"/>
        <w:rPr>
          <w:rFonts w:asciiTheme="minorEastAsia" w:hAnsiTheme="minorEastAsia" w:cs="Century"/>
        </w:rPr>
      </w:pPr>
      <w:r w:rsidRPr="00BF1F45">
        <w:rPr>
          <w:rFonts w:asciiTheme="minorEastAsia" w:hAnsiTheme="minorEastAsia" w:cs="Century"/>
        </w:rPr>
        <w:t>―</w:t>
      </w:r>
      <w:r w:rsidR="00A264A6" w:rsidRPr="00BF1F45">
        <w:rPr>
          <w:rFonts w:asciiTheme="minorEastAsia" w:hAnsiTheme="minorEastAsia" w:cs="Century"/>
        </w:rPr>
        <w:t xml:space="preserve">　　</w:t>
      </w:r>
      <w:r w:rsidRPr="00BF1F45">
        <w:rPr>
          <w:rFonts w:asciiTheme="minorEastAsia" w:hAnsiTheme="minorEastAsia" w:cs="Century"/>
        </w:rPr>
        <w:t>エジプトは今、真っ二つに割れているんだ。多くの人々が、今回の軍の</w:t>
      </w:r>
    </w:p>
    <w:p w:rsidR="00077AC3" w:rsidRPr="00BF1F45" w:rsidRDefault="00FD66DD" w:rsidP="00A264A6">
      <w:pPr>
        <w:ind w:leftChars="700" w:left="1470"/>
        <w:rPr>
          <w:rFonts w:asciiTheme="minorEastAsia" w:hAnsiTheme="minorEastAsia" w:cs="Century"/>
        </w:rPr>
      </w:pPr>
      <w:r w:rsidRPr="00BF1F45">
        <w:rPr>
          <w:rFonts w:asciiTheme="minorEastAsia" w:hAnsiTheme="minorEastAsia" w:cs="Century"/>
        </w:rPr>
        <w:t>行動を「ひどい政治にあえぐ民衆の求めで、軍が動いてくれた。第２の革命だ」と喜んでいる。一方ムルシ氏を支持してきた人々は「軍のやり方は違法。ムルシ氏こそが正当な大統領だ」とデモを続けている。</w:t>
      </w:r>
    </w:p>
    <w:p w:rsidR="00A264A6" w:rsidRPr="00BF1F45" w:rsidRDefault="00A264A6" w:rsidP="00A264A6">
      <w:pPr>
        <w:ind w:leftChars="400" w:left="1890" w:hanging="1050"/>
        <w:jc w:val="center"/>
        <w:rPr>
          <w:rFonts w:asciiTheme="minorEastAsia" w:hAnsiTheme="minorEastAsia" w:cs="Century"/>
        </w:rPr>
      </w:pPr>
      <w:r w:rsidRPr="00BF1F45">
        <w:rPr>
          <w:rFonts w:asciiTheme="minorEastAsia" w:hAnsiTheme="minorEastAsia" w:cs="Century" w:hint="eastAsia"/>
        </w:rPr>
        <w:t>《中略》</w:t>
      </w:r>
    </w:p>
    <w:p w:rsidR="00077AC3" w:rsidRPr="00BF1F45" w:rsidRDefault="00FD66DD" w:rsidP="00E55900">
      <w:pPr>
        <w:ind w:leftChars="300" w:left="1470" w:hanging="840"/>
        <w:rPr>
          <w:rFonts w:asciiTheme="minorEastAsia" w:hAnsiTheme="minorEastAsia" w:cs="Century"/>
        </w:rPr>
      </w:pPr>
      <w:r w:rsidRPr="00BF1F45">
        <w:rPr>
          <w:rFonts w:asciiTheme="minorEastAsia" w:hAnsiTheme="minorEastAsia" w:cs="Century"/>
        </w:rPr>
        <w:t>―　　　エジプトではムバラク政権が倒れるまで５０年以上、軍人が大統領になって　きた。軍に多くの予算がつぎこまれ、武器を作ることから、軍用の技術を生かして家庭用冷蔵庫を作ることまで、軍関係のさまざまな産業が広がっていた。</w:t>
      </w:r>
    </w:p>
    <w:p w:rsidR="00077AC3" w:rsidRPr="00BF1F45" w:rsidRDefault="00FD66DD" w:rsidP="00E55900">
      <w:pPr>
        <w:ind w:leftChars="700" w:left="1470"/>
        <w:rPr>
          <w:rFonts w:asciiTheme="minorEastAsia" w:hAnsiTheme="minorEastAsia" w:cs="Century"/>
        </w:rPr>
      </w:pPr>
      <w:r w:rsidRPr="00BF1F45">
        <w:rPr>
          <w:rFonts w:asciiTheme="minorEastAsia" w:hAnsiTheme="minorEastAsia" w:cs="Century"/>
        </w:rPr>
        <w:t>そこに初の「民間人大統領」のムルシ氏が登場し、権限をうばおうとしていると感じた、という見方さ。軍はエリート集団。貧しい人の支持を集めるムスリム同胞団とは、ずっと仲が悪かったんだ。</w:t>
      </w:r>
    </w:p>
    <w:p w:rsidR="00077AC3" w:rsidRPr="00BF1F45" w:rsidRDefault="00FD66DD" w:rsidP="00E55900">
      <w:pPr>
        <w:ind w:leftChars="300" w:left="630" w:firstLine="195"/>
        <w:rPr>
          <w:rFonts w:asciiTheme="minorEastAsia" w:hAnsiTheme="minorEastAsia" w:cs="Century"/>
        </w:rPr>
      </w:pPr>
      <w:r w:rsidRPr="00BF1F45">
        <w:rPr>
          <w:rFonts w:asciiTheme="minorEastAsia" w:hAnsiTheme="minorEastAsia" w:cs="Century"/>
        </w:rPr>
        <w:t>ポン　これからどうなるの？</w:t>
      </w:r>
    </w:p>
    <w:p w:rsidR="00FA2877" w:rsidRPr="00BF1F45" w:rsidRDefault="00FD66DD" w:rsidP="00FA2877">
      <w:pPr>
        <w:ind w:leftChars="300" w:left="1470" w:hangingChars="400" w:hanging="840"/>
        <w:jc w:val="right"/>
        <w:rPr>
          <w:rFonts w:asciiTheme="minorEastAsia" w:hAnsiTheme="minorEastAsia" w:cs="Century"/>
          <w:sz w:val="16"/>
        </w:rPr>
      </w:pPr>
      <w:r w:rsidRPr="00BF1F45">
        <w:rPr>
          <w:rFonts w:asciiTheme="minorEastAsia" w:hAnsiTheme="minorEastAsia" w:cs="Century"/>
        </w:rPr>
        <w:t>―　　　ムルシ派</w:t>
      </w:r>
      <w:r w:rsidR="00FA2877" w:rsidRPr="00BF1F45">
        <w:rPr>
          <w:rFonts w:asciiTheme="minorEastAsia" w:hAnsiTheme="minorEastAsia" w:cs="Century"/>
        </w:rPr>
        <w:t>の人々はデモを続けるつもりだ。もしかすると、暴力的な対決にな</w:t>
      </w:r>
      <w:r w:rsidR="00FA2877" w:rsidRPr="00BF1F45">
        <w:rPr>
          <w:rFonts w:asciiTheme="minorEastAsia" w:hAnsiTheme="minorEastAsia" w:cs="Century" w:hint="eastAsia"/>
        </w:rPr>
        <w:t>る</w:t>
      </w:r>
      <w:r w:rsidRPr="00BF1F45">
        <w:rPr>
          <w:rFonts w:asciiTheme="minorEastAsia" w:hAnsiTheme="minorEastAsia" w:cs="Century"/>
        </w:rPr>
        <w:t>かもしれないし、今は軍の行動を支持している人たちも、暫定政権がうまくいかなければ、再び「政権打倒」とデモするかもしれない。しばらくは目が離せないね。</w:t>
      </w:r>
      <w:r w:rsidR="00FA2877" w:rsidRPr="00BF1F45">
        <w:rPr>
          <w:rFonts w:asciiTheme="minorEastAsia" w:hAnsiTheme="minorEastAsia" w:cs="Century" w:hint="eastAsia"/>
        </w:rPr>
        <w:t xml:space="preserve">　　　　　　　　　　　　</w:t>
      </w:r>
      <w:r w:rsidR="00FA2877" w:rsidRPr="00BF1F45">
        <w:rPr>
          <w:rFonts w:asciiTheme="minorEastAsia" w:hAnsiTheme="minorEastAsia" w:cs="Century"/>
        </w:rPr>
        <w:t xml:space="preserve">　</w:t>
      </w:r>
      <w:r w:rsidR="00FA2877" w:rsidRPr="00BF1F45">
        <w:rPr>
          <w:rFonts w:asciiTheme="minorEastAsia" w:hAnsiTheme="minorEastAsia" w:cs="ＭＳ 明朝" w:hint="eastAsia"/>
          <w:sz w:val="16"/>
        </w:rPr>
        <w:t>朝日小学生新聞　７月２４日</w:t>
      </w:r>
    </w:p>
    <w:p w:rsidR="00077AC3" w:rsidRPr="00BF1F45" w:rsidRDefault="00FD66DD" w:rsidP="00E55900">
      <w:pPr>
        <w:ind w:leftChars="100" w:left="210"/>
        <w:rPr>
          <w:rFonts w:asciiTheme="minorEastAsia" w:hAnsiTheme="minorEastAsia" w:cs="Century"/>
        </w:rPr>
      </w:pPr>
      <w:r w:rsidRPr="00BF1F45">
        <w:rPr>
          <w:rFonts w:asciiTheme="minorEastAsia" w:hAnsiTheme="minorEastAsia" w:cs="Century"/>
        </w:rPr>
        <w:t>【例３】解説・論表記事</w:t>
      </w:r>
    </w:p>
    <w:p w:rsidR="00077AC3" w:rsidRPr="00BF1F45" w:rsidRDefault="00FD66DD" w:rsidP="00E55900">
      <w:pPr>
        <w:suppressAutoHyphens/>
        <w:ind w:leftChars="300" w:left="630" w:firstLineChars="100" w:firstLine="210"/>
        <w:jc w:val="left"/>
        <w:rPr>
          <w:rFonts w:asciiTheme="minorEastAsia" w:hAnsiTheme="minorEastAsia" w:cs="Times New Roman"/>
        </w:rPr>
      </w:pPr>
      <w:r w:rsidRPr="00BF1F45">
        <w:rPr>
          <w:rFonts w:asciiTheme="minorEastAsia" w:hAnsiTheme="minorEastAsia" w:cs="ＭＳ 明朝"/>
        </w:rPr>
        <w:lastRenderedPageBreak/>
        <w:t>きょう</w:t>
      </w:r>
      <w:r w:rsidRPr="00BF1F45">
        <w:rPr>
          <w:rFonts w:asciiTheme="minorEastAsia" w:hAnsiTheme="minorEastAsia" w:cs="Times New Roman"/>
        </w:rPr>
        <w:t>21</w:t>
      </w:r>
      <w:r w:rsidRPr="00BF1F45">
        <w:rPr>
          <w:rFonts w:asciiTheme="minorEastAsia" w:hAnsiTheme="minorEastAsia" w:cs="ＭＳ 明朝"/>
        </w:rPr>
        <w:t>日は、参議院議院選挙の投票と開票が行われます。選挙結果をとともに注目を集めるのが投票結果です。参院選では、選挙権を持つ大人たちの</w:t>
      </w:r>
      <w:r w:rsidRPr="00BF1F45">
        <w:rPr>
          <w:rFonts w:asciiTheme="minorEastAsia" w:hAnsiTheme="minorEastAsia" w:cs="Times New Roman"/>
        </w:rPr>
        <w:t>5</w:t>
      </w:r>
      <w:r w:rsidRPr="00BF1F45">
        <w:rPr>
          <w:rFonts w:asciiTheme="minorEastAsia" w:hAnsiTheme="minorEastAsia" w:cs="ＭＳ 明朝"/>
        </w:rPr>
        <w:t>人に</w:t>
      </w:r>
      <w:r w:rsidRPr="00BF1F45">
        <w:rPr>
          <w:rFonts w:asciiTheme="minorEastAsia" w:hAnsiTheme="minorEastAsia" w:cs="Times New Roman"/>
        </w:rPr>
        <w:t>2</w:t>
      </w:r>
      <w:r w:rsidRPr="00BF1F45">
        <w:rPr>
          <w:rFonts w:asciiTheme="minorEastAsia" w:hAnsiTheme="minorEastAsia" w:cs="ＭＳ 明朝"/>
        </w:rPr>
        <w:t>人が投票に行かないという状態が続いているのです。慶應義塾大学教授の小林良彰さんに、低い投票率の問題点などを聞きました。朝小リポーターから寄せられた「投票率を上げるアイデア」も紹介します。</w:t>
      </w:r>
    </w:p>
    <w:p w:rsidR="00077AC3" w:rsidRPr="00BF1F45" w:rsidRDefault="00FD66DD" w:rsidP="00E55900">
      <w:pPr>
        <w:suppressAutoHyphens/>
        <w:ind w:leftChars="300" w:left="630"/>
        <w:jc w:val="left"/>
        <w:rPr>
          <w:rFonts w:asciiTheme="minorEastAsia" w:hAnsiTheme="minorEastAsia" w:cs="Times New Roman"/>
        </w:rPr>
      </w:pPr>
      <w:r w:rsidRPr="00BF1F45">
        <w:rPr>
          <w:rFonts w:asciiTheme="minorEastAsia" w:hAnsiTheme="minorEastAsia" w:cs="ＭＳ 明朝"/>
        </w:rPr>
        <w:t xml:space="preserve">　少ない有権者の意見しか反映されない</w:t>
      </w:r>
    </w:p>
    <w:p w:rsidR="00077AC3" w:rsidRPr="00BF1F45" w:rsidRDefault="00FD66DD" w:rsidP="00E55900">
      <w:pPr>
        <w:suppressAutoHyphens/>
        <w:ind w:leftChars="300" w:left="630"/>
        <w:jc w:val="left"/>
        <w:rPr>
          <w:rFonts w:asciiTheme="minorEastAsia" w:hAnsiTheme="minorEastAsia" w:cs="Times New Roman"/>
        </w:rPr>
      </w:pPr>
      <w:r w:rsidRPr="00BF1F45">
        <w:rPr>
          <w:rFonts w:asciiTheme="minorEastAsia" w:hAnsiTheme="minorEastAsia" w:cs="ＭＳ 明朝"/>
        </w:rPr>
        <w:t>参院選の投票率は</w:t>
      </w:r>
      <w:r w:rsidRPr="00BF1F45">
        <w:rPr>
          <w:rFonts w:asciiTheme="minorEastAsia" w:hAnsiTheme="minorEastAsia" w:cs="Times New Roman"/>
        </w:rPr>
        <w:t>1995</w:t>
      </w:r>
      <w:r w:rsidRPr="00BF1F45">
        <w:rPr>
          <w:rFonts w:asciiTheme="minorEastAsia" w:hAnsiTheme="minorEastAsia" w:cs="ＭＳ 明朝"/>
        </w:rPr>
        <w:t>年の</w:t>
      </w:r>
      <w:r w:rsidRPr="00BF1F45">
        <w:rPr>
          <w:rFonts w:asciiTheme="minorEastAsia" w:hAnsiTheme="minorEastAsia" w:cs="Times New Roman"/>
        </w:rPr>
        <w:t>44.52%</w:t>
      </w:r>
      <w:r w:rsidRPr="00BF1F45">
        <w:rPr>
          <w:rFonts w:asciiTheme="minorEastAsia" w:hAnsiTheme="minorEastAsia" w:cs="ＭＳ 明朝"/>
        </w:rPr>
        <w:t>がもっとも低く、以降は毎回、</w:t>
      </w:r>
      <w:r w:rsidRPr="00BF1F45">
        <w:rPr>
          <w:rFonts w:asciiTheme="minorEastAsia" w:hAnsiTheme="minorEastAsia" w:cs="Times New Roman"/>
        </w:rPr>
        <w:t>60</w:t>
      </w:r>
      <w:r w:rsidRPr="00BF1F45">
        <w:rPr>
          <w:rFonts w:asciiTheme="minorEastAsia" w:hAnsiTheme="minorEastAsia" w:cs="ＭＳ 明朝"/>
        </w:rPr>
        <w:t>％弱となっています。＝グラフ参照</w:t>
      </w:r>
    </w:p>
    <w:p w:rsidR="00077AC3" w:rsidRPr="00BF1F45" w:rsidRDefault="00FD66DD" w:rsidP="00E55900">
      <w:pPr>
        <w:suppressAutoHyphens/>
        <w:ind w:leftChars="300" w:left="630"/>
        <w:jc w:val="left"/>
        <w:rPr>
          <w:rFonts w:asciiTheme="minorEastAsia" w:hAnsiTheme="minorEastAsia" w:cs="Times New Roman"/>
        </w:rPr>
      </w:pPr>
      <w:r w:rsidRPr="00BF1F45">
        <w:rPr>
          <w:rFonts w:asciiTheme="minorEastAsia" w:hAnsiTheme="minorEastAsia" w:cs="ＭＳ 明朝"/>
        </w:rPr>
        <w:t>「今回の結果がどうなるかわかりませんが、投票率の低さは、少ない有権者の意見しか国会に反映されないことに一番の問題点がある」と小林さんは言います。</w:t>
      </w:r>
    </w:p>
    <w:p w:rsidR="00FA2877" w:rsidRPr="00BF1F45" w:rsidRDefault="00FD66DD" w:rsidP="00E55900">
      <w:pPr>
        <w:suppressAutoHyphens/>
        <w:ind w:leftChars="300" w:left="630"/>
        <w:jc w:val="left"/>
        <w:rPr>
          <w:rFonts w:asciiTheme="minorEastAsia" w:hAnsiTheme="minorEastAsia" w:cs="ＭＳ 明朝"/>
        </w:rPr>
      </w:pPr>
      <w:r w:rsidRPr="00BF1F45">
        <w:rPr>
          <w:rFonts w:asciiTheme="minorEastAsia" w:hAnsiTheme="minorEastAsia" w:cs="ＭＳ 明朝"/>
        </w:rPr>
        <w:t>投票率を左右することのひとつとして、小林さんが挙げるのは「争点」です。</w:t>
      </w:r>
    </w:p>
    <w:p w:rsidR="00FA2877" w:rsidRPr="00BF1F45" w:rsidRDefault="00FA2877" w:rsidP="00FA2877">
      <w:pPr>
        <w:suppressAutoHyphens/>
        <w:ind w:leftChars="300" w:left="630"/>
        <w:jc w:val="center"/>
        <w:rPr>
          <w:rFonts w:asciiTheme="minorEastAsia" w:hAnsiTheme="minorEastAsia" w:cs="ＭＳ 明朝"/>
        </w:rPr>
      </w:pPr>
      <w:r w:rsidRPr="00BF1F45">
        <w:rPr>
          <w:rFonts w:asciiTheme="minorEastAsia" w:hAnsiTheme="minorEastAsia" w:cs="ＭＳ 明朝" w:hint="eastAsia"/>
        </w:rPr>
        <w:t>《中略》</w:t>
      </w:r>
    </w:p>
    <w:p w:rsidR="00077AC3" w:rsidRPr="00BF1F45" w:rsidRDefault="00FD66DD" w:rsidP="00E55900">
      <w:pPr>
        <w:suppressAutoHyphens/>
        <w:ind w:leftChars="300" w:left="630"/>
        <w:jc w:val="left"/>
        <w:rPr>
          <w:rFonts w:asciiTheme="minorEastAsia" w:hAnsiTheme="minorEastAsia" w:cs="Times New Roman"/>
        </w:rPr>
      </w:pPr>
      <w:r w:rsidRPr="00BF1F45">
        <w:rPr>
          <w:rFonts w:asciiTheme="minorEastAsia" w:hAnsiTheme="minorEastAsia" w:cs="ＭＳ 明朝"/>
        </w:rPr>
        <w:t>朝小リポーターはこう考えた　子どもに模擬投票―公約を具体的に投票率をあげる方法について、朝小リポーターに聞いてみました。</w:t>
      </w:r>
    </w:p>
    <w:p w:rsidR="00077AC3" w:rsidRPr="00BF1F45" w:rsidRDefault="00FD66DD" w:rsidP="00E55900">
      <w:pPr>
        <w:suppressAutoHyphens/>
        <w:ind w:leftChars="300" w:left="630"/>
        <w:jc w:val="left"/>
        <w:rPr>
          <w:rFonts w:asciiTheme="minorEastAsia" w:hAnsiTheme="minorEastAsia" w:cs="Times New Roman"/>
        </w:rPr>
      </w:pPr>
      <w:r w:rsidRPr="00BF1F45">
        <w:rPr>
          <w:rFonts w:asciiTheme="minorEastAsia" w:hAnsiTheme="minorEastAsia" w:cs="ＭＳ 明朝"/>
        </w:rPr>
        <w:t>選挙権のない子どものころから政治や選挙に関心を持つような取り組みが必要ではないかという意見が多く寄せられました。「クラスではなぜこの人に投票するのかを話し合い、実際に選挙絵をしてみる。そうすれば</w:t>
      </w:r>
      <w:r w:rsidRPr="00BF1F45">
        <w:rPr>
          <w:rFonts w:asciiTheme="minorEastAsia" w:hAnsiTheme="minorEastAsia" w:cs="Times New Roman"/>
        </w:rPr>
        <w:t>20</w:t>
      </w:r>
      <w:r w:rsidRPr="00BF1F45">
        <w:rPr>
          <w:rFonts w:asciiTheme="minorEastAsia" w:hAnsiTheme="minorEastAsia" w:cs="ＭＳ 明朝"/>
        </w:rPr>
        <w:t>歳になったときも選挙を身近に考えられます」と大塚水葉さん（北海道・五年）。宮本侑昴くん（兵庫県・</w:t>
      </w:r>
      <w:r w:rsidRPr="00BF1F45">
        <w:rPr>
          <w:rFonts w:asciiTheme="minorEastAsia" w:hAnsiTheme="minorEastAsia" w:cs="Times New Roman"/>
        </w:rPr>
        <w:t>6</w:t>
      </w:r>
      <w:r w:rsidRPr="00BF1F45">
        <w:rPr>
          <w:rFonts w:asciiTheme="minorEastAsia" w:hAnsiTheme="minorEastAsia" w:cs="ＭＳ 明朝"/>
        </w:rPr>
        <w:t>年）は「選挙について調べ学習をしたり、話し合いをしたりして、模擬投票を行ってみては」というアイデアを出してくれました。</w:t>
      </w:r>
    </w:p>
    <w:p w:rsidR="00077AC3" w:rsidRPr="00BF1F45" w:rsidRDefault="00FD66DD" w:rsidP="00E55900">
      <w:pPr>
        <w:suppressAutoHyphens/>
        <w:ind w:leftChars="300" w:left="630"/>
        <w:jc w:val="left"/>
        <w:rPr>
          <w:rFonts w:asciiTheme="minorEastAsia" w:hAnsiTheme="minorEastAsia" w:cs="Times New Roman"/>
        </w:rPr>
      </w:pPr>
      <w:r w:rsidRPr="00BF1F45">
        <w:rPr>
          <w:rFonts w:asciiTheme="minorEastAsia" w:hAnsiTheme="minorEastAsia" w:cs="ＭＳ 明朝"/>
        </w:rPr>
        <w:t>投票所にいったことのある鈴木康峰くん（静岡県・</w:t>
      </w:r>
      <w:r w:rsidRPr="00BF1F45">
        <w:rPr>
          <w:rFonts w:asciiTheme="minorEastAsia" w:hAnsiTheme="minorEastAsia" w:cs="Times New Roman"/>
        </w:rPr>
        <w:t>3</w:t>
      </w:r>
      <w:r w:rsidRPr="00BF1F45">
        <w:rPr>
          <w:rFonts w:asciiTheme="minorEastAsia" w:hAnsiTheme="minorEastAsia" w:cs="ＭＳ 明朝"/>
        </w:rPr>
        <w:t>年）。「子どものころから親といつもいっしょに投票所に行くと、大人になっても選挙に行くのは当たり前だと思うようになります」</w:t>
      </w:r>
    </w:p>
    <w:p w:rsidR="00077AC3" w:rsidRPr="00BF1F45" w:rsidRDefault="00FD66DD" w:rsidP="00E55900">
      <w:pPr>
        <w:suppressAutoHyphens/>
        <w:ind w:leftChars="300" w:left="630"/>
        <w:jc w:val="left"/>
        <w:rPr>
          <w:rFonts w:asciiTheme="minorEastAsia" w:hAnsiTheme="minorEastAsia" w:cs="Times New Roman"/>
        </w:rPr>
      </w:pPr>
      <w:r w:rsidRPr="00BF1F45">
        <w:rPr>
          <w:rFonts w:asciiTheme="minorEastAsia" w:hAnsiTheme="minorEastAsia" w:cs="ＭＳ 明朝"/>
        </w:rPr>
        <w:t>政治家や政党に対する注文も。「各党が実現できそうな政策を、もっと具体的に公約に書くようにする」と清水佑香さん（佐賀県・５年）。佐藤由季子さん（東京都・６年）は「若い世代の投票率が低いので、若い人に向けた政策を発信して」と考えます。</w:t>
      </w:r>
    </w:p>
    <w:p w:rsidR="00077AC3" w:rsidRPr="00BF1F45" w:rsidRDefault="00FD66DD" w:rsidP="00E55900">
      <w:pPr>
        <w:suppressAutoHyphens/>
        <w:ind w:leftChars="300" w:left="630"/>
        <w:jc w:val="left"/>
        <w:rPr>
          <w:rFonts w:asciiTheme="minorEastAsia" w:hAnsiTheme="minorEastAsia" w:cs="Times New Roman"/>
        </w:rPr>
      </w:pPr>
      <w:r w:rsidRPr="00BF1F45">
        <w:rPr>
          <w:rFonts w:asciiTheme="minorEastAsia" w:hAnsiTheme="minorEastAsia" w:cs="ＭＳ 明朝"/>
        </w:rPr>
        <w:t>また投票場所について、「コンビニや駅などいろいろな場所で投票できるようにする」（壹岐碧斗くん・岩手県・６年）という意見もありました。</w:t>
      </w:r>
    </w:p>
    <w:p w:rsidR="00077AC3" w:rsidRPr="00BF1F45" w:rsidRDefault="00FD66DD" w:rsidP="00E55900">
      <w:pPr>
        <w:suppressAutoHyphens/>
        <w:ind w:leftChars="300" w:left="630"/>
        <w:jc w:val="left"/>
        <w:rPr>
          <w:rFonts w:asciiTheme="minorEastAsia" w:hAnsiTheme="minorEastAsia" w:cs="Times New Roman"/>
        </w:rPr>
      </w:pPr>
      <w:r w:rsidRPr="00BF1F45">
        <w:rPr>
          <w:rFonts w:asciiTheme="minorEastAsia" w:hAnsiTheme="minorEastAsia" w:cs="ＭＳ 明朝"/>
        </w:rPr>
        <w:t xml:space="preserve">最後に選挙に行かない大人に朝小リポーターから一言。「子どもは大人を見本にしています。日本が良くなることは自分たちの幸せではありませんか。一票を大切にしてください」（永島幸樹くん・東京都・６年）　　　　　　　　　　　　　　　　　　　　　　　　　　　</w:t>
      </w:r>
    </w:p>
    <w:p w:rsidR="00077AC3" w:rsidRPr="00BF1F45" w:rsidRDefault="00FD66DD" w:rsidP="00E55900">
      <w:pPr>
        <w:suppressAutoHyphens/>
        <w:ind w:firstLine="160"/>
        <w:jc w:val="right"/>
        <w:rPr>
          <w:rFonts w:asciiTheme="minorEastAsia" w:hAnsiTheme="minorEastAsia" w:cs="ＭＳ 明朝"/>
          <w:sz w:val="16"/>
        </w:rPr>
      </w:pPr>
      <w:r w:rsidRPr="00BF1F45">
        <w:rPr>
          <w:rFonts w:asciiTheme="minorEastAsia" w:hAnsiTheme="minorEastAsia" w:cs="ＭＳ 明朝"/>
          <w:sz w:val="16"/>
        </w:rPr>
        <w:t>朝日小学生新聞　７月　２１日</w:t>
      </w:r>
    </w:p>
    <w:p w:rsidR="00FA2877" w:rsidRPr="00BF1F45" w:rsidRDefault="00FA2877" w:rsidP="00E55900">
      <w:pPr>
        <w:suppressAutoHyphens/>
        <w:ind w:firstLine="160"/>
        <w:jc w:val="right"/>
        <w:rPr>
          <w:rFonts w:asciiTheme="minorEastAsia" w:hAnsiTheme="minorEastAsia" w:cs="ＭＳ 明朝"/>
          <w:sz w:val="16"/>
        </w:rPr>
      </w:pPr>
    </w:p>
    <w:p w:rsidR="00BF7CA1" w:rsidRPr="00BF1F45" w:rsidRDefault="00BF7CA1" w:rsidP="00BF7CA1">
      <w:pPr>
        <w:suppressAutoHyphens/>
        <w:ind w:firstLine="160"/>
        <w:jc w:val="left"/>
        <w:rPr>
          <w:rFonts w:asciiTheme="minorEastAsia" w:hAnsiTheme="minorEastAsia" w:cs="ＭＳ 明朝"/>
          <w:sz w:val="16"/>
        </w:rPr>
      </w:pPr>
      <w:r w:rsidRPr="00BF1F45">
        <w:rPr>
          <w:rFonts w:asciiTheme="minorEastAsia" w:hAnsiTheme="minorEastAsia" w:cs="ＭＳ 明朝" w:hint="eastAsia"/>
          <w:sz w:val="16"/>
        </w:rPr>
        <w:t xml:space="preserve">　</w:t>
      </w:r>
    </w:p>
    <w:p w:rsidR="00FA2877" w:rsidRPr="00BF1F45" w:rsidRDefault="00FA2877" w:rsidP="00FA2877">
      <w:pPr>
        <w:ind w:firstLineChars="100" w:firstLine="210"/>
        <w:rPr>
          <w:rFonts w:asciiTheme="minorEastAsia" w:hAnsiTheme="minorEastAsia" w:cs="ＭＳ 明朝"/>
          <w:szCs w:val="21"/>
        </w:rPr>
      </w:pPr>
    </w:p>
    <w:p w:rsidR="00041668" w:rsidRPr="00BF1F45" w:rsidRDefault="00D17998" w:rsidP="00FA2877">
      <w:pPr>
        <w:rPr>
          <w:rFonts w:asciiTheme="minorEastAsia" w:hAnsiTheme="minorEastAsia" w:cs="Century"/>
          <w:b/>
          <w:sz w:val="24"/>
          <w:szCs w:val="24"/>
        </w:rPr>
      </w:pPr>
      <w:r w:rsidRPr="00BF1F45">
        <w:rPr>
          <w:rFonts w:asciiTheme="minorEastAsia" w:hAnsiTheme="minorEastAsia" w:cs="Century" w:hint="eastAsia"/>
          <w:b/>
          <w:sz w:val="24"/>
          <w:szCs w:val="24"/>
        </w:rPr>
        <w:lastRenderedPageBreak/>
        <w:t>第三節　研究方法</w:t>
      </w:r>
    </w:p>
    <w:p w:rsidR="00D17998" w:rsidRPr="00BF1F45" w:rsidRDefault="00D17998">
      <w:pPr>
        <w:rPr>
          <w:rFonts w:asciiTheme="minorEastAsia" w:hAnsiTheme="minorEastAsia" w:cs="Century"/>
          <w:b/>
        </w:rPr>
      </w:pPr>
    </w:p>
    <w:p w:rsidR="00197328" w:rsidRPr="00BF1F45" w:rsidRDefault="002A7517" w:rsidP="002A7517">
      <w:pPr>
        <w:ind w:firstLine="195"/>
        <w:rPr>
          <w:rFonts w:asciiTheme="minorEastAsia" w:hAnsiTheme="minorEastAsia" w:cs="Century"/>
        </w:rPr>
      </w:pPr>
      <w:r w:rsidRPr="00BF1F45">
        <w:rPr>
          <w:rFonts w:asciiTheme="minorEastAsia" w:hAnsiTheme="minorEastAsia" w:cs="Century"/>
        </w:rPr>
        <w:t>以上の新聞・新聞記事の特徴を踏まえ</w:t>
      </w:r>
      <w:r w:rsidRPr="00BF1F45">
        <w:rPr>
          <w:rFonts w:asciiTheme="minorEastAsia" w:hAnsiTheme="minorEastAsia" w:cs="Century" w:hint="eastAsia"/>
        </w:rPr>
        <w:t>た上で、実際に</w:t>
      </w:r>
      <w:r w:rsidR="002037AF" w:rsidRPr="00BF1F45">
        <w:rPr>
          <w:rFonts w:asciiTheme="minorEastAsia" w:hAnsiTheme="minorEastAsia" w:cs="Century" w:hint="eastAsia"/>
        </w:rPr>
        <w:t>小学生新聞の分析にはいる。分析するにあたって、</w:t>
      </w:r>
      <w:r w:rsidR="00197328" w:rsidRPr="00BF1F45">
        <w:rPr>
          <w:rFonts w:asciiTheme="minorEastAsia" w:hAnsiTheme="minorEastAsia" w:cs="Century" w:hint="eastAsia"/>
        </w:rPr>
        <w:t>複数の</w:t>
      </w:r>
      <w:r w:rsidR="002037AF" w:rsidRPr="00BF1F45">
        <w:rPr>
          <w:rFonts w:asciiTheme="minorEastAsia" w:hAnsiTheme="minorEastAsia" w:cs="Century" w:hint="eastAsia"/>
        </w:rPr>
        <w:t>分析観点を決定し</w:t>
      </w:r>
      <w:r w:rsidR="00197328" w:rsidRPr="00BF1F45">
        <w:rPr>
          <w:rFonts w:asciiTheme="minorEastAsia" w:hAnsiTheme="minorEastAsia" w:cs="Century" w:hint="eastAsia"/>
        </w:rPr>
        <w:t>、それに従</w:t>
      </w:r>
      <w:r w:rsidR="002037AF" w:rsidRPr="00BF1F45">
        <w:rPr>
          <w:rFonts w:asciiTheme="minorEastAsia" w:hAnsiTheme="minorEastAsia" w:cs="Century" w:hint="eastAsia"/>
        </w:rPr>
        <w:t>って「朝日小学生新聞」内の記事の表現特性や傾向を明らかにする。この節では、立てた分析観点</w:t>
      </w:r>
      <w:r w:rsidR="004B1330" w:rsidRPr="00BF1F45">
        <w:rPr>
          <w:rFonts w:asciiTheme="minorEastAsia" w:hAnsiTheme="minorEastAsia" w:cs="Century" w:hint="eastAsia"/>
        </w:rPr>
        <w:t>と</w:t>
      </w:r>
      <w:r w:rsidR="00197328" w:rsidRPr="00BF1F45">
        <w:rPr>
          <w:rFonts w:asciiTheme="minorEastAsia" w:hAnsiTheme="minorEastAsia" w:cs="Century" w:hint="eastAsia"/>
        </w:rPr>
        <w:t>研究方法について説明を加える。</w:t>
      </w:r>
    </w:p>
    <w:p w:rsidR="00197328" w:rsidRPr="00BF1F45" w:rsidRDefault="00197328" w:rsidP="00197328">
      <w:pPr>
        <w:ind w:firstLine="225"/>
        <w:rPr>
          <w:rFonts w:asciiTheme="minorEastAsia" w:hAnsiTheme="minorEastAsia" w:cs="Century"/>
        </w:rPr>
      </w:pPr>
    </w:p>
    <w:p w:rsidR="00041668" w:rsidRPr="00BF1F45" w:rsidRDefault="00041668">
      <w:pPr>
        <w:rPr>
          <w:rFonts w:asciiTheme="minorEastAsia" w:hAnsiTheme="minorEastAsia" w:cs="Century"/>
          <w:b/>
        </w:rPr>
      </w:pPr>
      <w:r w:rsidRPr="00BF1F45">
        <w:rPr>
          <w:rFonts w:asciiTheme="minorEastAsia" w:hAnsiTheme="minorEastAsia" w:cs="Century" w:hint="eastAsia"/>
          <w:b/>
        </w:rPr>
        <w:t>第一項　使用語彙の分析</w:t>
      </w:r>
    </w:p>
    <w:p w:rsidR="00077AC3" w:rsidRPr="00BF1F45" w:rsidRDefault="00240562">
      <w:pPr>
        <w:rPr>
          <w:rFonts w:asciiTheme="minorEastAsia" w:hAnsiTheme="minorEastAsia" w:cs="Century"/>
          <w:b/>
        </w:rPr>
      </w:pPr>
      <w:r w:rsidRPr="00BF1F45">
        <w:rPr>
          <w:rFonts w:asciiTheme="minorEastAsia" w:hAnsiTheme="minorEastAsia" w:cs="Century" w:hint="eastAsia"/>
          <w:b/>
        </w:rPr>
        <w:t xml:space="preserve">　</w:t>
      </w:r>
    </w:p>
    <w:p w:rsidR="006213CB" w:rsidRPr="00BF1F45" w:rsidRDefault="00EB5FF7" w:rsidP="00276D11">
      <w:pPr>
        <w:ind w:firstLineChars="100" w:firstLine="210"/>
        <w:rPr>
          <w:rFonts w:asciiTheme="minorEastAsia" w:hAnsiTheme="minorEastAsia" w:cs="Century"/>
        </w:rPr>
      </w:pPr>
      <w:r w:rsidRPr="00BF1F45">
        <w:rPr>
          <w:rFonts w:asciiTheme="minorEastAsia" w:hAnsiTheme="minorEastAsia" w:cs="Century" w:hint="eastAsia"/>
        </w:rPr>
        <w:t>第一に、</w:t>
      </w:r>
      <w:r w:rsidR="00BC3173" w:rsidRPr="00BF1F45">
        <w:rPr>
          <w:rFonts w:asciiTheme="minorEastAsia" w:hAnsiTheme="minorEastAsia" w:cs="Century" w:hint="eastAsia"/>
        </w:rPr>
        <w:t>使用される語彙の品詞の偏りによって表現特性を明らかに</w:t>
      </w:r>
      <w:r w:rsidRPr="00BF1F45">
        <w:rPr>
          <w:rFonts w:asciiTheme="minorEastAsia" w:hAnsiTheme="minorEastAsia" w:cs="Century" w:hint="eastAsia"/>
        </w:rPr>
        <w:t>するため</w:t>
      </w:r>
      <w:r w:rsidR="00BC3173" w:rsidRPr="00BF1F45">
        <w:rPr>
          <w:rFonts w:asciiTheme="minorEastAsia" w:hAnsiTheme="minorEastAsia" w:cs="Century" w:hint="eastAsia"/>
        </w:rPr>
        <w:t>、品詞分析の</w:t>
      </w:r>
      <w:r w:rsidRPr="00BF1F45">
        <w:rPr>
          <w:rFonts w:asciiTheme="minorEastAsia" w:hAnsiTheme="minorEastAsia" w:cs="Century" w:hint="eastAsia"/>
        </w:rPr>
        <w:t>項目</w:t>
      </w:r>
      <w:r w:rsidR="00BC3173" w:rsidRPr="00BF1F45">
        <w:rPr>
          <w:rFonts w:asciiTheme="minorEastAsia" w:hAnsiTheme="minorEastAsia" w:cs="Century" w:hint="eastAsia"/>
        </w:rPr>
        <w:t>を設け</w:t>
      </w:r>
      <w:r w:rsidRPr="00BF1F45">
        <w:rPr>
          <w:rFonts w:asciiTheme="minorEastAsia" w:hAnsiTheme="minorEastAsia" w:cs="Century" w:hint="eastAsia"/>
        </w:rPr>
        <w:t>る</w:t>
      </w:r>
      <w:r w:rsidR="00BC3173" w:rsidRPr="00BF1F45">
        <w:rPr>
          <w:rFonts w:asciiTheme="minorEastAsia" w:hAnsiTheme="minorEastAsia" w:cs="Century" w:hint="eastAsia"/>
        </w:rPr>
        <w:t>。</w:t>
      </w:r>
    </w:p>
    <w:p w:rsidR="00EB5FF7" w:rsidRPr="00BF1F45" w:rsidRDefault="006213CB" w:rsidP="00276D11">
      <w:pPr>
        <w:ind w:firstLineChars="100" w:firstLine="210"/>
        <w:rPr>
          <w:rFonts w:asciiTheme="minorEastAsia" w:hAnsiTheme="minorEastAsia" w:cs="Century"/>
        </w:rPr>
      </w:pPr>
      <w:r w:rsidRPr="00BF1F45">
        <w:rPr>
          <w:rFonts w:asciiTheme="minorEastAsia" w:hAnsiTheme="minorEastAsia" w:cs="Century" w:hint="eastAsia"/>
        </w:rPr>
        <w:t>例えば、</w:t>
      </w:r>
      <w:r w:rsidR="002037AF" w:rsidRPr="00BF1F45">
        <w:rPr>
          <w:rFonts w:asciiTheme="minorEastAsia" w:hAnsiTheme="minorEastAsia" w:cs="Century" w:hint="eastAsia"/>
        </w:rPr>
        <w:t>朝日</w:t>
      </w:r>
      <w:r w:rsidR="00EB5FF7" w:rsidRPr="00BF1F45">
        <w:rPr>
          <w:rFonts w:asciiTheme="minorEastAsia" w:hAnsiTheme="minorEastAsia" w:cs="Century" w:hint="eastAsia"/>
        </w:rPr>
        <w:t>小学生新聞の</w:t>
      </w:r>
      <w:r w:rsidRPr="00BF1F45">
        <w:rPr>
          <w:rFonts w:asciiTheme="minorEastAsia" w:hAnsiTheme="minorEastAsia" w:cs="Century" w:hint="eastAsia"/>
        </w:rPr>
        <w:t>8月16日『デモ強制排除で死者278人エジプト、非常事態宣言』の記事では、朝日新聞での「強制排除した」の文言を「無理やり排除しました」と</w:t>
      </w:r>
      <w:r w:rsidR="00EB5FF7" w:rsidRPr="00BF1F45">
        <w:rPr>
          <w:rFonts w:asciiTheme="minorEastAsia" w:hAnsiTheme="minorEastAsia" w:cs="Century" w:hint="eastAsia"/>
        </w:rPr>
        <w:t>する</w:t>
      </w:r>
      <w:r w:rsidRPr="00BF1F45">
        <w:rPr>
          <w:rFonts w:asciiTheme="minorEastAsia" w:hAnsiTheme="minorEastAsia" w:cs="Century" w:hint="eastAsia"/>
        </w:rPr>
        <w:t>変更がみられる。</w:t>
      </w:r>
      <w:r w:rsidR="00EB5FF7" w:rsidRPr="00BF1F45">
        <w:rPr>
          <w:rFonts w:asciiTheme="minorEastAsia" w:hAnsiTheme="minorEastAsia" w:cs="Century" w:hint="eastAsia"/>
        </w:rPr>
        <w:t>この場合</w:t>
      </w:r>
      <w:r w:rsidR="002037AF" w:rsidRPr="00BF1F45">
        <w:rPr>
          <w:rFonts w:asciiTheme="minorEastAsia" w:hAnsiTheme="minorEastAsia" w:cs="Century" w:hint="eastAsia"/>
        </w:rPr>
        <w:t>朝日</w:t>
      </w:r>
      <w:r w:rsidR="00EB5FF7" w:rsidRPr="00BF1F45">
        <w:rPr>
          <w:rFonts w:asciiTheme="minorEastAsia" w:hAnsiTheme="minorEastAsia" w:cs="Century" w:hint="eastAsia"/>
        </w:rPr>
        <w:t>小学生新聞は「無理やり」という副詞が付されているため、両記事の品詞数に違いが現れる。よって品詞数の偏りを見ることは、表現特性を調べる上で効果が期待されると考えた。</w:t>
      </w:r>
    </w:p>
    <w:p w:rsidR="000440CF" w:rsidRPr="00BF1F45" w:rsidRDefault="00EB5FF7" w:rsidP="000440CF">
      <w:pPr>
        <w:ind w:firstLineChars="100" w:firstLine="210"/>
        <w:rPr>
          <w:rFonts w:asciiTheme="minorEastAsia" w:hAnsiTheme="minorEastAsia" w:cs="Century"/>
        </w:rPr>
      </w:pPr>
      <w:r w:rsidRPr="00BF1F45">
        <w:rPr>
          <w:rFonts w:asciiTheme="minorEastAsia" w:hAnsiTheme="minorEastAsia" w:cs="Century" w:hint="eastAsia"/>
        </w:rPr>
        <w:t>研究方法としては、</w:t>
      </w:r>
      <w:r w:rsidR="002037AF" w:rsidRPr="00BF1F45">
        <w:rPr>
          <w:rFonts w:asciiTheme="minorEastAsia" w:hAnsiTheme="minorEastAsia" w:cs="Century" w:hint="eastAsia"/>
        </w:rPr>
        <w:t>朝日</w:t>
      </w:r>
      <w:r w:rsidRPr="00BF1F45">
        <w:rPr>
          <w:rFonts w:asciiTheme="minorEastAsia" w:hAnsiTheme="minorEastAsia" w:cs="Century" w:hint="eastAsia"/>
        </w:rPr>
        <w:t>小学生新聞の「ニュースあれこれ」内の記事</w:t>
      </w:r>
      <w:r w:rsidR="00477331" w:rsidRPr="00BF1F45">
        <w:rPr>
          <w:rFonts w:asciiTheme="minorEastAsia" w:hAnsiTheme="minorEastAsia" w:cs="Century" w:hint="eastAsia"/>
        </w:rPr>
        <w:t>１００</w:t>
      </w:r>
      <w:r w:rsidRPr="00BF1F45">
        <w:rPr>
          <w:rFonts w:asciiTheme="minorEastAsia" w:hAnsiTheme="minorEastAsia" w:cs="Century" w:hint="eastAsia"/>
        </w:rPr>
        <w:t>個と同テーマを扱った朝日新聞の記事１００個を対象に、</w:t>
      </w:r>
      <w:r w:rsidR="00477331" w:rsidRPr="00BF1F45">
        <w:rPr>
          <w:rFonts w:asciiTheme="minorEastAsia" w:hAnsiTheme="minorEastAsia" w:cs="Century" w:hint="eastAsia"/>
        </w:rPr>
        <w:t>記事内の</w:t>
      </w:r>
      <w:r w:rsidRPr="00BF1F45">
        <w:rPr>
          <w:rFonts w:asciiTheme="minorEastAsia" w:hAnsiTheme="minorEastAsia" w:cs="Century" w:hint="eastAsia"/>
        </w:rPr>
        <w:t>全単語数における</w:t>
      </w:r>
      <w:r w:rsidR="00477331" w:rsidRPr="00BF1F45">
        <w:rPr>
          <w:rFonts w:asciiTheme="minorEastAsia" w:hAnsiTheme="minorEastAsia" w:cs="Century" w:hint="eastAsia"/>
        </w:rPr>
        <w:t>品詞</w:t>
      </w:r>
      <w:r w:rsidRPr="00BF1F45">
        <w:rPr>
          <w:rFonts w:asciiTheme="minorEastAsia" w:hAnsiTheme="minorEastAsia" w:cs="Century" w:hint="eastAsia"/>
        </w:rPr>
        <w:t>ごとの割合</w:t>
      </w:r>
      <w:r w:rsidR="00477331" w:rsidRPr="00BF1F45">
        <w:rPr>
          <w:rFonts w:asciiTheme="minorEastAsia" w:hAnsiTheme="minorEastAsia" w:cs="Century" w:hint="eastAsia"/>
        </w:rPr>
        <w:t>を</w:t>
      </w:r>
      <w:r w:rsidR="001533AA" w:rsidRPr="00BF1F45">
        <w:rPr>
          <w:rFonts w:asciiTheme="minorEastAsia" w:hAnsiTheme="minorEastAsia" w:cs="Century" w:hint="eastAsia"/>
        </w:rPr>
        <w:t>分析する</w:t>
      </w:r>
      <w:r w:rsidR="00CB6F58" w:rsidRPr="00BF1F45">
        <w:rPr>
          <w:rFonts w:asciiTheme="minorEastAsia" w:hAnsiTheme="minorEastAsia" w:cs="Century" w:hint="eastAsia"/>
        </w:rPr>
        <w:t>。</w:t>
      </w:r>
      <w:r w:rsidR="001533AA" w:rsidRPr="00BF1F45">
        <w:rPr>
          <w:rFonts w:asciiTheme="minorEastAsia" w:hAnsiTheme="minorEastAsia" w:cs="Century" w:hint="eastAsia"/>
        </w:rPr>
        <w:t>そのため、</w:t>
      </w:r>
      <w:r w:rsidRPr="00BF1F45">
        <w:rPr>
          <w:rFonts w:asciiTheme="minorEastAsia" w:hAnsiTheme="minorEastAsia" w:cs="Century" w:hint="eastAsia"/>
        </w:rPr>
        <w:t>それぞれの記事をデータ化し</w:t>
      </w:r>
      <w:r w:rsidR="001533AA" w:rsidRPr="00BF1F45">
        <w:rPr>
          <w:rFonts w:asciiTheme="minorEastAsia" w:hAnsiTheme="minorEastAsia" w:cs="Century" w:hint="eastAsia"/>
        </w:rPr>
        <w:t>た後</w:t>
      </w:r>
      <w:r w:rsidR="00CB6F58" w:rsidRPr="00BF1F45">
        <w:rPr>
          <w:rFonts w:asciiTheme="minorEastAsia" w:hAnsiTheme="minorEastAsia" w:cs="Century" w:hint="eastAsia"/>
        </w:rPr>
        <w:t>形態素解析</w:t>
      </w:r>
      <w:r w:rsidR="001533AA" w:rsidRPr="00BF1F45">
        <w:rPr>
          <w:rFonts w:asciiTheme="minorEastAsia" w:hAnsiTheme="minorEastAsia" w:cs="Century" w:hint="eastAsia"/>
        </w:rPr>
        <w:t>フリー</w:t>
      </w:r>
      <w:r w:rsidR="00CB6F58" w:rsidRPr="00BF1F45">
        <w:rPr>
          <w:rFonts w:asciiTheme="minorEastAsia" w:hAnsiTheme="minorEastAsia" w:cs="Century" w:hint="eastAsia"/>
        </w:rPr>
        <w:t>ソフトである</w:t>
      </w:r>
      <w:r w:rsidR="001533AA" w:rsidRPr="00BF1F45">
        <w:rPr>
          <w:rFonts w:asciiTheme="minorEastAsia" w:hAnsiTheme="minorEastAsia" w:cs="Century" w:hint="eastAsia"/>
        </w:rPr>
        <w:t>『Win Cha 2000』</w:t>
      </w:r>
      <w:r w:rsidR="00CB6F58" w:rsidRPr="00BF1F45">
        <w:rPr>
          <w:rFonts w:asciiTheme="minorEastAsia" w:hAnsiTheme="minorEastAsia" w:cs="Century" w:hint="eastAsia"/>
        </w:rPr>
        <w:t>（</w:t>
      </w:r>
      <w:r w:rsidR="00B17280" w:rsidRPr="00BF1F45">
        <w:rPr>
          <w:rFonts w:asciiTheme="minorEastAsia" w:hAnsiTheme="minorEastAsia" w:cs="Century" w:hint="eastAsia"/>
        </w:rPr>
        <w:t>以下</w:t>
      </w:r>
      <w:r w:rsidR="00CB6F58" w:rsidRPr="00BF1F45">
        <w:rPr>
          <w:rFonts w:asciiTheme="minorEastAsia" w:hAnsiTheme="minorEastAsia" w:cs="Century" w:hint="eastAsia"/>
        </w:rPr>
        <w:t>茶筅）に</w:t>
      </w:r>
      <w:r w:rsidR="001533AA" w:rsidRPr="00BF1F45">
        <w:rPr>
          <w:rFonts w:asciiTheme="minorEastAsia" w:hAnsiTheme="minorEastAsia" w:cs="Century" w:hint="eastAsia"/>
        </w:rPr>
        <w:t>全て</w:t>
      </w:r>
      <w:r w:rsidR="00CB6F58" w:rsidRPr="00BF1F45">
        <w:rPr>
          <w:rFonts w:asciiTheme="minorEastAsia" w:hAnsiTheme="minorEastAsia" w:cs="Century" w:hint="eastAsia"/>
        </w:rPr>
        <w:t>か</w:t>
      </w:r>
      <w:r w:rsidR="00973FF2" w:rsidRPr="00BF1F45">
        <w:rPr>
          <w:rFonts w:asciiTheme="minorEastAsia" w:hAnsiTheme="minorEastAsia" w:cs="Century" w:hint="eastAsia"/>
        </w:rPr>
        <w:t>け</w:t>
      </w:r>
      <w:r w:rsidR="004B1330" w:rsidRPr="00BF1F45">
        <w:rPr>
          <w:rFonts w:asciiTheme="minorEastAsia" w:hAnsiTheme="minorEastAsia" w:cs="Century" w:hint="eastAsia"/>
        </w:rPr>
        <w:t>、出た結果をExcelに打ち込み</w:t>
      </w:r>
      <w:r w:rsidR="001533AA" w:rsidRPr="00BF1F45">
        <w:rPr>
          <w:rFonts w:asciiTheme="minorEastAsia" w:hAnsiTheme="minorEastAsia" w:cs="Century" w:hint="eastAsia"/>
        </w:rPr>
        <w:t>、</w:t>
      </w:r>
      <w:r w:rsidR="004B1330" w:rsidRPr="00BF1F45">
        <w:rPr>
          <w:rFonts w:asciiTheme="minorEastAsia" w:hAnsiTheme="minorEastAsia" w:cs="Century" w:hint="eastAsia"/>
        </w:rPr>
        <w:t>数</w:t>
      </w:r>
      <w:r w:rsidR="001533AA" w:rsidRPr="00BF1F45">
        <w:rPr>
          <w:rFonts w:asciiTheme="minorEastAsia" w:hAnsiTheme="minorEastAsia" w:cs="Century" w:hint="eastAsia"/>
        </w:rPr>
        <w:t>と割合を調査していく</w:t>
      </w:r>
      <w:r w:rsidR="00D64ECF" w:rsidRPr="00BF1F45">
        <w:rPr>
          <w:rFonts w:asciiTheme="minorEastAsia" w:hAnsiTheme="minorEastAsia" w:cs="Century" w:hint="eastAsia"/>
        </w:rPr>
        <w:t>。</w:t>
      </w:r>
    </w:p>
    <w:p w:rsidR="00B17280" w:rsidRPr="00BF1F45" w:rsidRDefault="001533AA" w:rsidP="001533AA">
      <w:pPr>
        <w:rPr>
          <w:rFonts w:asciiTheme="minorEastAsia" w:hAnsiTheme="minorEastAsia" w:cs="Century"/>
        </w:rPr>
      </w:pPr>
      <w:r w:rsidRPr="00BF1F45">
        <w:rPr>
          <w:rFonts w:asciiTheme="minorEastAsia" w:hAnsiTheme="minorEastAsia" w:cs="Century" w:hint="eastAsia"/>
        </w:rPr>
        <w:t xml:space="preserve">　</w:t>
      </w:r>
      <w:r w:rsidR="00B17280" w:rsidRPr="00BF1F45">
        <w:rPr>
          <w:rFonts w:asciiTheme="minorEastAsia" w:hAnsiTheme="minorEastAsia" w:cs="Century" w:hint="eastAsia"/>
        </w:rPr>
        <w:t>尚、未知語と判定された</w:t>
      </w:r>
      <w:r w:rsidR="00BC3173" w:rsidRPr="00BF1F45">
        <w:rPr>
          <w:rFonts w:asciiTheme="minorEastAsia" w:hAnsiTheme="minorEastAsia" w:cs="Century" w:hint="eastAsia"/>
        </w:rPr>
        <w:t>語（例）</w:t>
      </w:r>
      <w:r w:rsidR="00B17280" w:rsidRPr="00BF1F45">
        <w:rPr>
          <w:rFonts w:asciiTheme="minorEastAsia" w:hAnsiTheme="minorEastAsia" w:cs="Century" w:hint="eastAsia"/>
        </w:rPr>
        <w:t>オバマ・プーチン・アベノミクス等</w:t>
      </w:r>
      <w:r w:rsidR="00BC3173" w:rsidRPr="00BF1F45">
        <w:rPr>
          <w:rFonts w:asciiTheme="minorEastAsia" w:hAnsiTheme="minorEastAsia" w:cs="Century" w:hint="eastAsia"/>
        </w:rPr>
        <w:t>については、茶筅の品詞体系に基づいて</w:t>
      </w:r>
      <w:r w:rsidRPr="00BF1F45">
        <w:rPr>
          <w:rFonts w:asciiTheme="minorEastAsia" w:hAnsiTheme="minorEastAsia" w:cs="Century" w:hint="eastAsia"/>
        </w:rPr>
        <w:t>独自</w:t>
      </w:r>
      <w:r w:rsidR="00BC3173" w:rsidRPr="00BF1F45">
        <w:rPr>
          <w:rFonts w:asciiTheme="minorEastAsia" w:hAnsiTheme="minorEastAsia" w:cs="Century" w:hint="eastAsia"/>
        </w:rPr>
        <w:t>に分類した。</w:t>
      </w:r>
    </w:p>
    <w:p w:rsidR="00197328" w:rsidRPr="00BF1F45" w:rsidRDefault="00197328" w:rsidP="001533AA">
      <w:pPr>
        <w:rPr>
          <w:rFonts w:asciiTheme="minorEastAsia" w:hAnsiTheme="minorEastAsia" w:cs="Century"/>
        </w:rPr>
      </w:pPr>
    </w:p>
    <w:p w:rsidR="00BA2363" w:rsidRPr="00BF1F45" w:rsidRDefault="00BA2363" w:rsidP="00FA2877">
      <w:pPr>
        <w:rPr>
          <w:rFonts w:asciiTheme="minorEastAsia" w:hAnsiTheme="minorEastAsia" w:cs="Century"/>
          <w:b/>
        </w:rPr>
      </w:pPr>
      <w:r w:rsidRPr="00BF1F45">
        <w:rPr>
          <w:rFonts w:asciiTheme="minorEastAsia" w:hAnsiTheme="minorEastAsia" w:cs="Century" w:hint="eastAsia"/>
          <w:b/>
        </w:rPr>
        <w:t>第二項　表現形式の特徴</w:t>
      </w:r>
    </w:p>
    <w:p w:rsidR="00BA2363" w:rsidRPr="00BF1F45" w:rsidRDefault="00BA2363" w:rsidP="00BA2363">
      <w:pPr>
        <w:ind w:firstLine="225"/>
        <w:rPr>
          <w:rFonts w:asciiTheme="minorEastAsia" w:hAnsiTheme="minorEastAsia" w:cs="Century"/>
          <w:b/>
        </w:rPr>
      </w:pPr>
    </w:p>
    <w:p w:rsidR="00BA2363" w:rsidRPr="00BF1F45" w:rsidRDefault="00BA2363" w:rsidP="00BA2363">
      <w:pPr>
        <w:ind w:firstLine="225"/>
        <w:rPr>
          <w:rFonts w:asciiTheme="minorEastAsia" w:hAnsiTheme="minorEastAsia" w:cs="Century"/>
        </w:rPr>
      </w:pPr>
      <w:r w:rsidRPr="00BF1F45">
        <w:rPr>
          <w:rFonts w:asciiTheme="minorEastAsia" w:hAnsiTheme="minorEastAsia" w:cs="Century" w:hint="eastAsia"/>
        </w:rPr>
        <w:t>ここでは記事の内容に注目し、記事の段落構成・加筆される記事の傾向・省略される記事の傾向について研究する。</w:t>
      </w:r>
    </w:p>
    <w:p w:rsidR="00BA2363" w:rsidRPr="00BF1F45" w:rsidRDefault="00BA2363" w:rsidP="00BA2363">
      <w:pPr>
        <w:ind w:firstLine="225"/>
        <w:rPr>
          <w:rFonts w:asciiTheme="minorEastAsia" w:hAnsiTheme="minorEastAsia" w:cs="Century"/>
        </w:rPr>
      </w:pPr>
      <w:r w:rsidRPr="00BF1F45">
        <w:rPr>
          <w:rFonts w:asciiTheme="minorEastAsia" w:hAnsiTheme="minorEastAsia" w:cs="Century" w:hint="eastAsia"/>
        </w:rPr>
        <w:t>朝日小学生新聞の記事内容を中心に分析するにあたり、次の３つの分類項目をたて段落分けをおこなう。分類</w:t>
      </w:r>
      <w:r w:rsidRPr="00BF1F45">
        <w:rPr>
          <w:rFonts w:asciiTheme="minorEastAsia" w:hAnsiTheme="minorEastAsia" w:cs="ＭＳ 明朝" w:hint="eastAsia"/>
        </w:rPr>
        <w:t>項目１については、逆ピラミッド型構造に準拠し、三つに分類する。分類の詳細は以下のとおりである。</w:t>
      </w:r>
      <w:r w:rsidRPr="00BF1F45">
        <w:rPr>
          <w:rFonts w:asciiTheme="minorEastAsia" w:hAnsiTheme="minorEastAsia" w:cs="Century" w:hint="eastAsia"/>
        </w:rPr>
        <w:t>ただし、本研究では見出しについては考慮しない。</w:t>
      </w:r>
    </w:p>
    <w:p w:rsidR="00BA2363" w:rsidRPr="00BF1F45" w:rsidRDefault="00BA2363" w:rsidP="00BA2363">
      <w:pPr>
        <w:ind w:firstLine="210"/>
        <w:rPr>
          <w:rFonts w:asciiTheme="minorEastAsia" w:hAnsiTheme="minorEastAsia" w:cs="Century"/>
        </w:rPr>
      </w:pPr>
    </w:p>
    <w:tbl>
      <w:tblPr>
        <w:tblW w:w="22274" w:type="dxa"/>
        <w:tblInd w:w="98" w:type="dxa"/>
        <w:tblCellMar>
          <w:left w:w="10" w:type="dxa"/>
          <w:right w:w="10" w:type="dxa"/>
        </w:tblCellMar>
        <w:tblLook w:val="0000"/>
      </w:tblPr>
      <w:tblGrid>
        <w:gridCol w:w="1796"/>
        <w:gridCol w:w="6826"/>
        <w:gridCol w:w="6826"/>
        <w:gridCol w:w="6826"/>
      </w:tblGrid>
      <w:tr w:rsidR="00BA2363" w:rsidRPr="00BF1F45" w:rsidTr="00F91B80">
        <w:trPr>
          <w:gridAfter w:val="2"/>
          <w:wAfter w:w="13652" w:type="dxa"/>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Century" w:hint="eastAsia"/>
                <w:color w:val="000000"/>
              </w:rPr>
              <w:t>分類</w:t>
            </w:r>
            <w:r w:rsidRPr="00BF1F45">
              <w:rPr>
                <w:rFonts w:asciiTheme="minorEastAsia" w:hAnsiTheme="minorEastAsia" w:cs="Century"/>
                <w:color w:val="000000"/>
              </w:rPr>
              <w:t>1</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詳細</w:t>
            </w:r>
          </w:p>
        </w:tc>
      </w:tr>
      <w:tr w:rsidR="00BA2363" w:rsidRPr="00BF1F45" w:rsidTr="00F91B80">
        <w:trPr>
          <w:gridAfter w:val="2"/>
          <w:wAfter w:w="13652" w:type="dxa"/>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見出し</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rPr>
            </w:pPr>
            <w:r w:rsidRPr="00BF1F45">
              <w:rPr>
                <w:rFonts w:asciiTheme="minorEastAsia" w:hAnsiTheme="minorEastAsia" w:cs="ＭＳ 明朝" w:hint="eastAsia"/>
                <w:color w:val="000000"/>
              </w:rPr>
              <w:t>記事のタイトル・リード文</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cs="Century"/>
                <w:color w:val="000000"/>
              </w:rPr>
            </w:pPr>
            <w:r w:rsidRPr="00BF1F45">
              <w:rPr>
                <w:rFonts w:asciiTheme="minorEastAsia" w:hAnsiTheme="minorEastAsia" w:cs="Century" w:hint="eastAsia"/>
                <w:color w:val="000000"/>
              </w:rPr>
              <w:t>前文</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Century" w:hint="eastAsia"/>
                <w:color w:val="000000"/>
              </w:rPr>
              <w:t>事件のおおまかな内容</w:t>
            </w:r>
          </w:p>
        </w:tc>
        <w:tc>
          <w:tcPr>
            <w:tcW w:w="6826" w:type="dxa"/>
          </w:tcPr>
          <w:p w:rsidR="00BA2363" w:rsidRPr="00BF1F45" w:rsidRDefault="00BA2363" w:rsidP="00F91B80">
            <w:pPr>
              <w:ind w:right="160"/>
              <w:jc w:val="center"/>
              <w:rPr>
                <w:rFonts w:asciiTheme="minorEastAsia" w:hAnsiTheme="minorEastAsia" w:cs="Century"/>
                <w:color w:val="000000"/>
              </w:rPr>
            </w:pPr>
          </w:p>
        </w:tc>
        <w:tc>
          <w:tcPr>
            <w:tcW w:w="6826" w:type="dxa"/>
          </w:tcPr>
          <w:p w:rsidR="00BA2363" w:rsidRPr="00BF1F45" w:rsidRDefault="00BA2363" w:rsidP="00F91B80">
            <w:pPr>
              <w:ind w:right="160"/>
              <w:jc w:val="left"/>
              <w:rPr>
                <w:rFonts w:asciiTheme="minorEastAsia" w:hAnsiTheme="minorEastAsia" w:cs="Century"/>
                <w:color w:val="000000"/>
              </w:rPr>
            </w:pP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本文</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rPr>
            </w:pPr>
            <w:r w:rsidRPr="00BF1F45">
              <w:rPr>
                <w:rFonts w:asciiTheme="minorEastAsia" w:hAnsiTheme="minorEastAsia" w:cs="ＭＳ 明朝" w:hint="eastAsia"/>
                <w:color w:val="000000"/>
              </w:rPr>
              <w:t>事件の詳細部分</w:t>
            </w:r>
          </w:p>
        </w:tc>
        <w:tc>
          <w:tcPr>
            <w:tcW w:w="6826" w:type="dxa"/>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前文</w:t>
            </w:r>
          </w:p>
        </w:tc>
        <w:tc>
          <w:tcPr>
            <w:tcW w:w="6826" w:type="dxa"/>
          </w:tcPr>
          <w:p w:rsidR="00BA2363" w:rsidRPr="00BF1F45" w:rsidRDefault="00BA2363" w:rsidP="00F91B80">
            <w:pPr>
              <w:ind w:right="160"/>
              <w:jc w:val="left"/>
              <w:rPr>
                <w:rFonts w:asciiTheme="minorEastAsia" w:hAnsiTheme="minorEastAsia"/>
              </w:rPr>
            </w:pPr>
            <w:r w:rsidRPr="00BF1F45">
              <w:rPr>
                <w:rFonts w:asciiTheme="minorEastAsia" w:hAnsiTheme="minorEastAsia" w:cs="ＭＳ 明朝" w:hint="eastAsia"/>
                <w:color w:val="000000"/>
              </w:rPr>
              <w:t>記事の冒頭、事件の概要（分類</w:t>
            </w:r>
            <w:r w:rsidRPr="00BF1F45">
              <w:rPr>
                <w:rFonts w:asciiTheme="minorEastAsia" w:hAnsiTheme="minorEastAsia" w:cs="Century"/>
                <w:color w:val="000000"/>
              </w:rPr>
              <w:t>2</w:t>
            </w:r>
            <w:r w:rsidRPr="00BF1F45">
              <w:rPr>
                <w:rFonts w:asciiTheme="minorEastAsia" w:hAnsiTheme="minorEastAsia" w:cs="ＭＳ 明朝" w:hint="eastAsia"/>
                <w:color w:val="000000"/>
              </w:rPr>
              <w:t>の１．概要に当てはまる）</w:t>
            </w:r>
          </w:p>
        </w:tc>
      </w:tr>
    </w:tbl>
    <w:p w:rsidR="00BA2363" w:rsidRPr="00BF1F45" w:rsidRDefault="00BA2363" w:rsidP="00BA2363">
      <w:pPr>
        <w:ind w:right="160"/>
        <w:jc w:val="left"/>
        <w:rPr>
          <w:rFonts w:asciiTheme="minorEastAsia" w:hAnsiTheme="minorEastAsia" w:cs="Century"/>
          <w:color w:val="000000"/>
        </w:rPr>
      </w:pPr>
      <w:r w:rsidRPr="00BF1F45">
        <w:rPr>
          <w:rFonts w:asciiTheme="minorEastAsia" w:hAnsiTheme="minorEastAsia" w:cs="ＭＳ 明朝" w:hint="eastAsia"/>
          <w:color w:val="000000"/>
        </w:rPr>
        <w:t xml:space="preserve">　</w:t>
      </w:r>
    </w:p>
    <w:p w:rsidR="00BA2363" w:rsidRPr="00BF1F45" w:rsidRDefault="00BA2363" w:rsidP="00BA2363">
      <w:pPr>
        <w:ind w:right="160"/>
        <w:jc w:val="left"/>
        <w:rPr>
          <w:rFonts w:asciiTheme="minorEastAsia" w:hAnsiTheme="minorEastAsia" w:cs="Century"/>
          <w:color w:val="000000"/>
        </w:rPr>
      </w:pPr>
      <w:r w:rsidRPr="00BF1F45">
        <w:rPr>
          <w:rFonts w:asciiTheme="minorEastAsia" w:hAnsiTheme="minorEastAsia" w:cs="ＭＳ 明朝" w:hint="eastAsia"/>
          <w:color w:val="000000"/>
        </w:rPr>
        <w:lastRenderedPageBreak/>
        <w:t xml:space="preserve">　更に内容による文章構成の分析を行うべく、</w:t>
      </w:r>
      <w:r w:rsidRPr="00BF1F45">
        <w:rPr>
          <w:rFonts w:asciiTheme="minorEastAsia" w:hAnsiTheme="minorEastAsia" w:cs="Century" w:hint="eastAsia"/>
          <w:color w:val="000000"/>
        </w:rPr>
        <w:t>以下の【表２】のような分類</w:t>
      </w:r>
      <w:r w:rsidRPr="00BF1F45">
        <w:rPr>
          <w:rFonts w:asciiTheme="minorEastAsia" w:hAnsiTheme="minorEastAsia" w:cs="ＭＳ 明朝" w:hint="eastAsia"/>
          <w:color w:val="000000"/>
        </w:rPr>
        <w:t>項目</w:t>
      </w:r>
      <w:r w:rsidRPr="00BF1F45">
        <w:rPr>
          <w:rFonts w:asciiTheme="minorEastAsia" w:hAnsiTheme="minorEastAsia" w:cs="Century" w:hint="eastAsia"/>
          <w:color w:val="000000"/>
        </w:rPr>
        <w:t>２</w:t>
      </w:r>
      <w:r w:rsidRPr="00BF1F45">
        <w:rPr>
          <w:rFonts w:asciiTheme="minorEastAsia" w:hAnsiTheme="minorEastAsia" w:cs="ＭＳ 明朝" w:hint="eastAsia"/>
          <w:color w:val="000000"/>
        </w:rPr>
        <w:t>を立て</w:t>
      </w:r>
      <w:r w:rsidRPr="00BF1F45">
        <w:rPr>
          <w:rFonts w:asciiTheme="minorEastAsia" w:hAnsiTheme="minorEastAsia" w:cs="Century" w:hint="eastAsia"/>
          <w:color w:val="000000"/>
        </w:rPr>
        <w:t>た</w:t>
      </w:r>
      <w:r w:rsidRPr="00BF1F45">
        <w:rPr>
          <w:rFonts w:asciiTheme="minorEastAsia" w:hAnsiTheme="minorEastAsia" w:cs="ＭＳ 明朝" w:hint="eastAsia"/>
          <w:color w:val="000000"/>
        </w:rPr>
        <w:t>。</w:t>
      </w:r>
      <w:r w:rsidRPr="00BF1F45">
        <w:rPr>
          <w:rFonts w:asciiTheme="minorEastAsia" w:hAnsiTheme="minorEastAsia" w:cs="Century" w:hint="eastAsia"/>
          <w:color w:val="000000"/>
        </w:rPr>
        <w:t>尚、</w:t>
      </w:r>
      <w:r w:rsidRPr="00BF1F45">
        <w:rPr>
          <w:rFonts w:asciiTheme="minorEastAsia" w:hAnsiTheme="minorEastAsia" w:cs="ＭＳ 明朝" w:hint="eastAsia"/>
          <w:color w:val="000000"/>
        </w:rPr>
        <w:t>例として挙げ</w:t>
      </w:r>
      <w:r w:rsidRPr="00BF1F45">
        <w:rPr>
          <w:rFonts w:asciiTheme="minorEastAsia" w:hAnsiTheme="minorEastAsia" w:cs="Century" w:hint="eastAsia"/>
          <w:color w:val="000000"/>
        </w:rPr>
        <w:t>た</w:t>
      </w:r>
      <w:r w:rsidRPr="00BF1F45">
        <w:rPr>
          <w:rFonts w:asciiTheme="minorEastAsia" w:hAnsiTheme="minorEastAsia" w:cs="ＭＳ 明朝" w:hint="eastAsia"/>
          <w:color w:val="000000"/>
        </w:rPr>
        <w:t>文章は</w:t>
      </w:r>
      <w:r w:rsidRPr="00BF1F45">
        <w:rPr>
          <w:rFonts w:asciiTheme="minorEastAsia" w:hAnsiTheme="minorEastAsia" w:cs="Century" w:hint="eastAsia"/>
          <w:color w:val="000000"/>
        </w:rPr>
        <w:t>いずれも</w:t>
      </w:r>
      <w:r w:rsidRPr="00BF1F45">
        <w:rPr>
          <w:rFonts w:asciiTheme="minorEastAsia" w:hAnsiTheme="minorEastAsia" w:cs="ＭＳ 明朝" w:hint="eastAsia"/>
          <w:color w:val="000000"/>
        </w:rPr>
        <w:t>朝日小学生新聞の記事から一部引用したものである。</w:t>
      </w:r>
    </w:p>
    <w:p w:rsidR="00BA2363" w:rsidRPr="00BF1F45" w:rsidRDefault="00BA2363" w:rsidP="00BA2363">
      <w:pPr>
        <w:ind w:right="160"/>
        <w:jc w:val="left"/>
        <w:rPr>
          <w:rFonts w:asciiTheme="minorEastAsia" w:hAnsiTheme="minorEastAsia" w:cs="Century"/>
          <w:color w:val="000000"/>
        </w:rPr>
      </w:pPr>
    </w:p>
    <w:tbl>
      <w:tblPr>
        <w:tblW w:w="0" w:type="auto"/>
        <w:tblInd w:w="98" w:type="dxa"/>
        <w:tblCellMar>
          <w:left w:w="10" w:type="dxa"/>
          <w:right w:w="10" w:type="dxa"/>
        </w:tblCellMar>
        <w:tblLook w:val="0000"/>
      </w:tblPr>
      <w:tblGrid>
        <w:gridCol w:w="1796"/>
        <w:gridCol w:w="6826"/>
      </w:tblGrid>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項目２</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詳細</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１．概要</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日時・場所・人・出来事などが一文で要約された文。</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（例）国際連合の気候変動に関する政府間パネル（</w:t>
            </w:r>
            <w:r w:rsidRPr="00BF1F45">
              <w:rPr>
                <w:rFonts w:asciiTheme="minorEastAsia" w:hAnsiTheme="minorEastAsia" w:cs="Century"/>
                <w:color w:val="000000"/>
              </w:rPr>
              <w:t>IPCC</w:t>
            </w:r>
            <w:r w:rsidRPr="00BF1F45">
              <w:rPr>
                <w:rFonts w:asciiTheme="minorEastAsia" w:hAnsiTheme="minorEastAsia" w:cs="ＭＳ 明朝" w:hint="eastAsia"/>
                <w:color w:val="000000"/>
              </w:rPr>
              <w:t>）の第</w:t>
            </w:r>
            <w:r w:rsidRPr="00BF1F45">
              <w:rPr>
                <w:rFonts w:asciiTheme="minorEastAsia" w:hAnsiTheme="minorEastAsia" w:cs="Century"/>
                <w:color w:val="000000"/>
              </w:rPr>
              <w:t>5</w:t>
            </w:r>
            <w:r w:rsidRPr="00BF1F45">
              <w:rPr>
                <w:rFonts w:asciiTheme="minorEastAsia" w:hAnsiTheme="minorEastAsia" w:cs="ＭＳ 明朝" w:hint="eastAsia"/>
                <w:color w:val="000000"/>
              </w:rPr>
              <w:t>次報告書が</w:t>
            </w:r>
            <w:r w:rsidRPr="00BF1F45">
              <w:rPr>
                <w:rFonts w:asciiTheme="minorEastAsia" w:hAnsiTheme="minorEastAsia" w:cs="Century"/>
                <w:color w:val="000000"/>
              </w:rPr>
              <w:t>27</w:t>
            </w:r>
            <w:r w:rsidRPr="00BF1F45">
              <w:rPr>
                <w:rFonts w:asciiTheme="minorEastAsia" w:hAnsiTheme="minorEastAsia" w:cs="ＭＳ 明朝" w:hint="eastAsia"/>
                <w:color w:val="000000"/>
              </w:rPr>
              <w:t>日、まとまりました。</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２．内容</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事件・研究の内容について解説されている文。</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（例）決議では、化学兵器禁止機関（</w:t>
            </w:r>
            <w:r w:rsidRPr="00BF1F45">
              <w:rPr>
                <w:rFonts w:asciiTheme="minorEastAsia" w:hAnsiTheme="minorEastAsia" w:cs="Century"/>
                <w:color w:val="000000"/>
              </w:rPr>
              <w:t>OPCW</w:t>
            </w:r>
            <w:r w:rsidRPr="00BF1F45">
              <w:rPr>
                <w:rFonts w:asciiTheme="minorEastAsia" w:hAnsiTheme="minorEastAsia" w:cs="ＭＳ 明朝" w:hint="eastAsia"/>
                <w:color w:val="000000"/>
              </w:rPr>
              <w:t>）が決定した化学兵器廃棄に向けた実行計画に従うよう、シリアに求めています。</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３．対象</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事件の対象となる人物・研究対象解説</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　「ウルトラマン」は１９６６年放送開始。ギネスワールドレコーズによると、派生したテレビ番組（単発を除く）は計２７作。「ウルトラセブン」、アニメ「ザ★ウルトラマン」、怪獣が主役の「ウルトラギャラクシー大怪獣バトル」、今年７月に放送が始まった最新作「ウルトラマンギンガ」などがある。</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４．原因</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事件の背景・原因の詳細</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（例）議会で与党と野党が対立し、１０月からの国のお金の使い方を決める予算が成立しなかったためです。</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５．目的</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調査・研究・事業等の目的・研究の目的の詳細</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（例）英語などの外国力のほか、課題を見つけて解決する能力や歴史・文化など幅広い教養を身につけた生徒を育てるのがねらいです。</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６．結果</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事件や</w:t>
            </w:r>
            <w:r w:rsidRPr="00BF1F45">
              <w:rPr>
                <w:rFonts w:asciiTheme="minorEastAsia" w:hAnsiTheme="minorEastAsia" w:cs="Century" w:hint="eastAsia"/>
                <w:color w:val="000000"/>
              </w:rPr>
              <w:t>研究</w:t>
            </w:r>
            <w:r w:rsidRPr="00BF1F45">
              <w:rPr>
                <w:rFonts w:asciiTheme="minorEastAsia" w:hAnsiTheme="minorEastAsia" w:cs="ＭＳ 明朝" w:hint="eastAsia"/>
                <w:color w:val="000000"/>
              </w:rPr>
              <w:t>の結果の詳細</w:t>
            </w:r>
            <w:r w:rsidRPr="00BF1F45">
              <w:rPr>
                <w:rFonts w:asciiTheme="minorEastAsia" w:hAnsiTheme="minorEastAsia" w:cs="Century" w:hint="eastAsia"/>
                <w:color w:val="000000"/>
              </w:rPr>
              <w:t>。</w:t>
            </w:r>
          </w:p>
          <w:p w:rsidR="00BA2363" w:rsidRPr="00BF1F45" w:rsidRDefault="00BA2363" w:rsidP="00F91B80">
            <w:pPr>
              <w:ind w:right="160"/>
              <w:jc w:val="left"/>
              <w:rPr>
                <w:rFonts w:asciiTheme="minorEastAsia" w:hAnsiTheme="minorEastAsia"/>
              </w:rPr>
            </w:pPr>
            <w:r w:rsidRPr="00BF1F45">
              <w:rPr>
                <w:rFonts w:asciiTheme="minorEastAsia" w:hAnsiTheme="minorEastAsia" w:cs="ＭＳ 明朝" w:hint="eastAsia"/>
                <w:color w:val="000000"/>
              </w:rPr>
              <w:t>（例）女性は亡くなり、男性は重傷を負いました。</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７．反響</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事件に対する周囲の反響・周囲への影響</w:t>
            </w:r>
            <w:r w:rsidRPr="00BF1F45">
              <w:rPr>
                <w:rFonts w:asciiTheme="minorEastAsia" w:hAnsiTheme="minorEastAsia" w:cs="Century" w:hint="eastAsia"/>
                <w:color w:val="000000"/>
              </w:rPr>
              <w:t>・結果を受けての周囲の対応</w:t>
            </w:r>
          </w:p>
          <w:p w:rsidR="00BA2363" w:rsidRPr="00BF1F45" w:rsidRDefault="00BA2363" w:rsidP="00F91B80">
            <w:pPr>
              <w:ind w:left="420" w:right="160" w:hanging="420"/>
              <w:jc w:val="left"/>
              <w:rPr>
                <w:rFonts w:asciiTheme="minorEastAsia" w:hAnsiTheme="minorEastAsia"/>
              </w:rPr>
            </w:pPr>
            <w:r w:rsidRPr="00BF1F45">
              <w:rPr>
                <w:rFonts w:asciiTheme="minorEastAsia" w:hAnsiTheme="minorEastAsia" w:cs="Century"/>
                <w:color w:val="000000"/>
              </w:rPr>
              <w:t>(</w:t>
            </w:r>
            <w:r w:rsidRPr="00BF1F45">
              <w:rPr>
                <w:rFonts w:asciiTheme="minorEastAsia" w:hAnsiTheme="minorEastAsia" w:cs="ＭＳ 明朝" w:hint="eastAsia"/>
                <w:color w:val="000000"/>
              </w:rPr>
              <w:t>例</w:t>
            </w:r>
            <w:r w:rsidRPr="00BF1F45">
              <w:rPr>
                <w:rFonts w:asciiTheme="minorEastAsia" w:hAnsiTheme="minorEastAsia" w:cs="Century"/>
                <w:color w:val="000000"/>
              </w:rPr>
              <w:t>)</w:t>
            </w:r>
            <w:r w:rsidRPr="00BF1F45">
              <w:rPr>
                <w:rFonts w:asciiTheme="minorEastAsia" w:hAnsiTheme="minorEastAsia" w:cs="Century"/>
              </w:rPr>
              <w:t xml:space="preserve"> </w:t>
            </w:r>
            <w:r w:rsidRPr="00BF1F45">
              <w:rPr>
                <w:rFonts w:asciiTheme="minorEastAsia" w:hAnsiTheme="minorEastAsia" w:cs="ＭＳ 明朝" w:hint="eastAsia"/>
                <w:color w:val="000000"/>
              </w:rPr>
              <w:t>しかし、国民の税負担が増えるため、買い物をする人が少なくなり不景気になる心配もあります。</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８．課題</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出来事に対する問題点・課題の指摘</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（例）課題として、人間関係が広がらない懸念や、他の分野に関心が芽生えた時の児童生徒への対応をあげた。そのため、他の学校からの編入学もとりいれる。</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９．語句解説</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語句についての詳しい説明</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（例）大阪都構想は、政令指定都市の大阪市と堺市をなくして特別区にする構想です。</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left="420" w:right="160" w:hanging="420"/>
              <w:jc w:val="center"/>
              <w:rPr>
                <w:rFonts w:asciiTheme="minorEastAsia" w:hAnsiTheme="minorEastAsia"/>
              </w:rPr>
            </w:pPr>
            <w:r w:rsidRPr="00BF1F45">
              <w:rPr>
                <w:rFonts w:asciiTheme="minorEastAsia" w:hAnsiTheme="minorEastAsia" w:cs="ＭＳ 明朝" w:hint="eastAsia"/>
                <w:color w:val="000000"/>
              </w:rPr>
              <w:t>１０．添加・関連情報</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関連情報・別の観点からの情報</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（例）一方で、世界遺産の一部として認められた三保松原（静岡市）には７、</w:t>
            </w:r>
            <w:r w:rsidRPr="00BF1F45">
              <w:rPr>
                <w:rFonts w:asciiTheme="minorEastAsia" w:hAnsiTheme="minorEastAsia" w:cs="Century"/>
                <w:color w:val="000000"/>
              </w:rPr>
              <w:t>8</w:t>
            </w:r>
            <w:r w:rsidRPr="00BF1F45">
              <w:rPr>
                <w:rFonts w:asciiTheme="minorEastAsia" w:hAnsiTheme="minorEastAsia" w:cs="ＭＳ 明朝" w:hint="eastAsia"/>
                <w:color w:val="000000"/>
              </w:rPr>
              <w:t>月の週末に去年の</w:t>
            </w:r>
            <w:r w:rsidRPr="00BF1F45">
              <w:rPr>
                <w:rFonts w:asciiTheme="minorEastAsia" w:hAnsiTheme="minorEastAsia" w:cs="Century"/>
                <w:color w:val="000000"/>
              </w:rPr>
              <w:t>2</w:t>
            </w:r>
            <w:r w:rsidRPr="00BF1F45">
              <w:rPr>
                <w:rFonts w:asciiTheme="minorEastAsia" w:hAnsiTheme="minorEastAsia" w:cs="ＭＳ 明朝" w:hint="eastAsia"/>
                <w:color w:val="000000"/>
              </w:rPr>
              <w:t>倍以上の</w:t>
            </w:r>
            <w:r w:rsidRPr="00BF1F45">
              <w:rPr>
                <w:rFonts w:asciiTheme="minorEastAsia" w:hAnsiTheme="minorEastAsia" w:cs="Century"/>
                <w:color w:val="000000"/>
              </w:rPr>
              <w:t>1</w:t>
            </w:r>
            <w:r w:rsidRPr="00BF1F45">
              <w:rPr>
                <w:rFonts w:asciiTheme="minorEastAsia" w:hAnsiTheme="minorEastAsia" w:cs="ＭＳ 明朝" w:hint="eastAsia"/>
                <w:color w:val="000000"/>
              </w:rPr>
              <w:t>日平均約</w:t>
            </w:r>
            <w:r w:rsidRPr="00BF1F45">
              <w:rPr>
                <w:rFonts w:asciiTheme="minorEastAsia" w:hAnsiTheme="minorEastAsia" w:cs="Century"/>
                <w:color w:val="000000"/>
              </w:rPr>
              <w:t>4</w:t>
            </w:r>
            <w:r w:rsidRPr="00BF1F45">
              <w:rPr>
                <w:rFonts w:asciiTheme="minorEastAsia" w:hAnsiTheme="minorEastAsia" w:cs="ＭＳ 明朝" w:hint="eastAsia"/>
                <w:color w:val="000000"/>
              </w:rPr>
              <w:t>２</w:t>
            </w:r>
            <w:r w:rsidRPr="00BF1F45">
              <w:rPr>
                <w:rFonts w:asciiTheme="minorEastAsia" w:hAnsiTheme="minorEastAsia" w:cs="Century"/>
                <w:color w:val="000000"/>
              </w:rPr>
              <w:t>00</w:t>
            </w:r>
            <w:r w:rsidRPr="00BF1F45">
              <w:rPr>
                <w:rFonts w:asciiTheme="minorEastAsia" w:hAnsiTheme="minorEastAsia" w:cs="ＭＳ 明朝" w:hint="eastAsia"/>
                <w:color w:val="000000"/>
              </w:rPr>
              <w:t>人が訪れるなど、富士山周辺の観光地はにぎわいました。</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１１．様子</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現場の様子・当事者の様子</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（例）授賞式では、マウスの姿で登場した共同研究者らがオペラを歌う隣でスピーチをして、会場を沸かせた。</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cs="Century"/>
                <w:color w:val="000000"/>
              </w:rPr>
            </w:pPr>
            <w:r w:rsidRPr="00BF1F45">
              <w:rPr>
                <w:rFonts w:asciiTheme="minorEastAsia" w:hAnsiTheme="minorEastAsia" w:cs="ＭＳ 明朝" w:hint="eastAsia"/>
                <w:color w:val="000000"/>
              </w:rPr>
              <w:t>１２．当事者</w:t>
            </w:r>
          </w:p>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lastRenderedPageBreak/>
              <w:t>の発言</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lastRenderedPageBreak/>
              <w:t>当事者の言葉</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lastRenderedPageBreak/>
              <w:t>（例）キプサング選手は「もっと速く走れる可能性はある」と話しています。</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left="630" w:right="160" w:hanging="630"/>
              <w:jc w:val="center"/>
              <w:rPr>
                <w:rFonts w:asciiTheme="minorEastAsia" w:hAnsiTheme="minorEastAsia"/>
              </w:rPr>
            </w:pPr>
            <w:r w:rsidRPr="00BF1F45">
              <w:rPr>
                <w:rFonts w:asciiTheme="minorEastAsia" w:hAnsiTheme="minorEastAsia" w:cs="ＭＳ 明朝" w:hint="eastAsia"/>
                <w:color w:val="000000"/>
              </w:rPr>
              <w:lastRenderedPageBreak/>
              <w:t>１３．専門家・第三者の意見</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専門家・第三者の意見</w:t>
            </w:r>
          </w:p>
          <w:p w:rsidR="00BA2363" w:rsidRPr="00BF1F45" w:rsidRDefault="00BA2363" w:rsidP="00F91B80">
            <w:pPr>
              <w:suppressAutoHyphens/>
              <w:ind w:left="630" w:hanging="630"/>
              <w:jc w:val="left"/>
              <w:rPr>
                <w:rFonts w:asciiTheme="minorEastAsia" w:hAnsiTheme="minorEastAsia"/>
              </w:rPr>
            </w:pPr>
            <w:r w:rsidRPr="00BF1F45">
              <w:rPr>
                <w:rFonts w:asciiTheme="minorEastAsia" w:hAnsiTheme="minorEastAsia" w:cs="ＭＳ 明朝"/>
                <w:color w:val="000000"/>
              </w:rPr>
              <w:t>（例）</w:t>
            </w:r>
            <w:r w:rsidRPr="00BF1F45">
              <w:rPr>
                <w:rFonts w:asciiTheme="minorEastAsia" w:hAnsiTheme="minorEastAsia" w:cs="ＭＳ 明朝"/>
              </w:rPr>
              <w:t>「今回の結果がどうなるかわかりませんが、投票率の低さは、少ない有権者の意見しか国会に反映されないことに一番の問題点がある」と小林さんは言います。</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cs="Century"/>
                <w:color w:val="000000"/>
              </w:rPr>
            </w:pPr>
            <w:r w:rsidRPr="00BF1F45">
              <w:rPr>
                <w:rFonts w:asciiTheme="minorEastAsia" w:hAnsiTheme="minorEastAsia" w:cs="ＭＳ 明朝" w:hint="eastAsia"/>
                <w:color w:val="000000"/>
              </w:rPr>
              <w:t>１４</w:t>
            </w:r>
            <w:r w:rsidRPr="00BF1F45">
              <w:rPr>
                <w:rFonts w:asciiTheme="minorEastAsia" w:hAnsiTheme="minorEastAsia" w:cs="Century"/>
                <w:color w:val="000000"/>
              </w:rPr>
              <w:t>.</w:t>
            </w:r>
            <w:r w:rsidRPr="00BF1F45">
              <w:rPr>
                <w:rFonts w:asciiTheme="minorEastAsia" w:hAnsiTheme="minorEastAsia" w:cs="ＭＳ 明朝" w:hint="eastAsia"/>
                <w:color w:val="000000"/>
              </w:rPr>
              <w:t>比較</w:t>
            </w:r>
          </w:p>
          <w:p w:rsidR="00BA2363" w:rsidRPr="00BF1F45" w:rsidRDefault="00BA2363" w:rsidP="00F91B80">
            <w:pPr>
              <w:ind w:right="160"/>
              <w:jc w:val="center"/>
              <w:rPr>
                <w:rFonts w:asciiTheme="minorEastAsia" w:hAnsiTheme="minorEastAsia"/>
              </w:rPr>
            </w:pP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過去や別のものを引き合いに出し、事件の重大性を示す</w:t>
            </w:r>
          </w:p>
          <w:p w:rsidR="00BA2363" w:rsidRPr="00BF1F45" w:rsidRDefault="00BA2363" w:rsidP="00F91B80">
            <w:pPr>
              <w:ind w:left="630" w:right="160" w:hanging="630"/>
              <w:jc w:val="left"/>
              <w:rPr>
                <w:rFonts w:asciiTheme="minorEastAsia" w:hAnsiTheme="minorEastAsia" w:cs="Century"/>
                <w:color w:val="000000"/>
              </w:rPr>
            </w:pPr>
            <w:r w:rsidRPr="00BF1F45">
              <w:rPr>
                <w:rFonts w:asciiTheme="minorEastAsia" w:hAnsiTheme="minorEastAsia" w:cs="ＭＳ 明朝" w:hint="eastAsia"/>
                <w:color w:val="000000"/>
              </w:rPr>
              <w:t>（例）動物がたがいの鳴き声を覚えて使う例はほとんど知られていません。</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（例）ロシア提案についてアサド氏自身が態度を表明するのは今回が初めて。</w:t>
            </w:r>
          </w:p>
        </w:tc>
      </w:tr>
      <w:tr w:rsidR="00BA2363" w:rsidRPr="00BF1F45" w:rsidTr="00F91B80">
        <w:trPr>
          <w:trHeight w:val="908"/>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１５．既知の事実</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left="630" w:right="160" w:hanging="630"/>
              <w:jc w:val="left"/>
              <w:rPr>
                <w:rFonts w:asciiTheme="minorEastAsia" w:hAnsiTheme="minorEastAsia" w:cs="Century"/>
                <w:color w:val="000000"/>
              </w:rPr>
            </w:pPr>
            <w:r w:rsidRPr="00BF1F45">
              <w:rPr>
                <w:rFonts w:asciiTheme="minorEastAsia" w:hAnsiTheme="minorEastAsia" w:cs="ＭＳ 明朝" w:hint="eastAsia"/>
                <w:color w:val="000000"/>
              </w:rPr>
              <w:t>事件の以前から分かっていた事実について</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（例）シリアでは、過去に政府側と反体制側の双方が化学兵器を使ったとの疑惑が出ていて、国連調査団が１８日からダマスカス入りしている。</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１６．展望</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今後の見通し・予定</w:t>
            </w:r>
            <w:r w:rsidRPr="00BF1F45">
              <w:rPr>
                <w:rFonts w:asciiTheme="minorEastAsia" w:hAnsiTheme="minorEastAsia" w:cs="Century" w:hint="eastAsia"/>
                <w:color w:val="000000"/>
              </w:rPr>
              <w:t>・未来のことについて</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w:t>
            </w:r>
            <w:r w:rsidRPr="00BF1F45">
              <w:rPr>
                <w:rFonts w:asciiTheme="minorEastAsia" w:hAnsiTheme="minorEastAsia" w:cs="Century"/>
                <w:color w:val="000000"/>
              </w:rPr>
              <w:t>4</w:t>
            </w:r>
            <w:r w:rsidRPr="00BF1F45">
              <w:rPr>
                <w:rFonts w:asciiTheme="minorEastAsia" w:hAnsiTheme="minorEastAsia" w:cs="ＭＳ 明朝" w:hint="eastAsia"/>
                <w:color w:val="000000"/>
              </w:rPr>
              <w:t>号機も</w:t>
            </w:r>
            <w:r w:rsidRPr="00BF1F45">
              <w:rPr>
                <w:rFonts w:asciiTheme="minorEastAsia" w:hAnsiTheme="minorEastAsia" w:cs="Century"/>
                <w:color w:val="000000"/>
              </w:rPr>
              <w:t>15</w:t>
            </w:r>
            <w:r w:rsidRPr="00BF1F45">
              <w:rPr>
                <w:rFonts w:asciiTheme="minorEastAsia" w:hAnsiTheme="minorEastAsia" w:cs="ＭＳ 明朝" w:hint="eastAsia"/>
                <w:color w:val="000000"/>
              </w:rPr>
              <w:t>日に止まり、日本で動いている原発はなくなりますが、今回の見方が示されたことで、再稼働への審査に入れる見通しです。</w:t>
            </w:r>
          </w:p>
        </w:tc>
      </w:tr>
      <w:tr w:rsidR="00BA2363" w:rsidRPr="00BF1F45" w:rsidTr="00F91B80">
        <w:trPr>
          <w:trHeight w:val="1"/>
        </w:trPr>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center"/>
              <w:rPr>
                <w:rFonts w:asciiTheme="minorEastAsia" w:hAnsiTheme="minorEastAsia"/>
              </w:rPr>
            </w:pPr>
            <w:r w:rsidRPr="00BF1F45">
              <w:rPr>
                <w:rFonts w:asciiTheme="minorEastAsia" w:hAnsiTheme="minorEastAsia" w:cs="ＭＳ 明朝" w:hint="eastAsia"/>
                <w:color w:val="000000"/>
              </w:rPr>
              <w:t>１７．記者の意見</w:t>
            </w:r>
          </w:p>
        </w:tc>
        <w:tc>
          <w:tcPr>
            <w:tcW w:w="68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2363" w:rsidRPr="00BF1F45" w:rsidRDefault="00BA2363" w:rsidP="00F91B80">
            <w:pPr>
              <w:ind w:right="160"/>
              <w:jc w:val="left"/>
              <w:rPr>
                <w:rFonts w:asciiTheme="minorEastAsia" w:hAnsiTheme="minorEastAsia" w:cs="Century"/>
                <w:color w:val="000000"/>
              </w:rPr>
            </w:pPr>
            <w:r w:rsidRPr="00BF1F45">
              <w:rPr>
                <w:rFonts w:asciiTheme="minorEastAsia" w:hAnsiTheme="minorEastAsia" w:cs="ＭＳ 明朝" w:hint="eastAsia"/>
                <w:color w:val="000000"/>
              </w:rPr>
              <w:t>記者の主観が見て取れる文、また予測が述べられている文。</w:t>
            </w:r>
          </w:p>
          <w:p w:rsidR="00BA2363" w:rsidRPr="00BF1F45" w:rsidRDefault="00BA2363" w:rsidP="00F91B80">
            <w:pPr>
              <w:ind w:left="630" w:right="160" w:hanging="630"/>
              <w:jc w:val="left"/>
              <w:rPr>
                <w:rFonts w:asciiTheme="minorEastAsia" w:hAnsiTheme="minorEastAsia"/>
              </w:rPr>
            </w:pPr>
            <w:r w:rsidRPr="00BF1F45">
              <w:rPr>
                <w:rFonts w:asciiTheme="minorEastAsia" w:hAnsiTheme="minorEastAsia" w:cs="ＭＳ 明朝" w:hint="eastAsia"/>
                <w:color w:val="000000"/>
              </w:rPr>
              <w:t>（例）橋下さんは今後の都構想の進め方などの見直しをせまられそうです。</w:t>
            </w:r>
          </w:p>
        </w:tc>
      </w:tr>
    </w:tbl>
    <w:p w:rsidR="00BA2363" w:rsidRPr="00BF1F45" w:rsidRDefault="00BA2363" w:rsidP="00BA2363">
      <w:pPr>
        <w:ind w:right="160" w:firstLine="120"/>
        <w:jc w:val="center"/>
        <w:rPr>
          <w:rFonts w:asciiTheme="minorEastAsia" w:hAnsiTheme="minorEastAsia" w:cs="Century"/>
          <w:color w:val="000000"/>
          <w:sz w:val="16"/>
          <w:szCs w:val="16"/>
        </w:rPr>
      </w:pPr>
      <w:r w:rsidRPr="00BF1F45">
        <w:rPr>
          <w:rFonts w:asciiTheme="minorEastAsia" w:hAnsiTheme="minorEastAsia" w:cs="Century" w:hint="eastAsia"/>
          <w:color w:val="000000"/>
          <w:sz w:val="16"/>
          <w:szCs w:val="16"/>
        </w:rPr>
        <w:t>【表</w:t>
      </w:r>
      <w:r w:rsidR="00BF1F45">
        <w:rPr>
          <w:rFonts w:asciiTheme="minorEastAsia" w:hAnsiTheme="minorEastAsia" w:cs="Century" w:hint="eastAsia"/>
          <w:color w:val="000000"/>
          <w:sz w:val="16"/>
          <w:szCs w:val="16"/>
        </w:rPr>
        <w:t>1</w:t>
      </w:r>
      <w:r w:rsidRPr="00BF1F45">
        <w:rPr>
          <w:rFonts w:asciiTheme="minorEastAsia" w:hAnsiTheme="minorEastAsia" w:cs="Century" w:hint="eastAsia"/>
          <w:color w:val="000000"/>
          <w:sz w:val="16"/>
          <w:szCs w:val="16"/>
        </w:rPr>
        <w:t>】分類項目２　分類基準</w:t>
      </w:r>
    </w:p>
    <w:p w:rsidR="00BA2363" w:rsidRPr="00BF1F45" w:rsidRDefault="00BA2363" w:rsidP="00BA2363">
      <w:pPr>
        <w:ind w:right="160" w:firstLine="120"/>
        <w:jc w:val="center"/>
        <w:rPr>
          <w:rFonts w:asciiTheme="minorEastAsia" w:hAnsiTheme="minorEastAsia" w:cs="Century"/>
          <w:color w:val="000000"/>
          <w:sz w:val="16"/>
          <w:szCs w:val="16"/>
        </w:rPr>
      </w:pPr>
    </w:p>
    <w:p w:rsidR="00BA2363" w:rsidRPr="00BF1F45" w:rsidRDefault="00BA2363" w:rsidP="00BA2363">
      <w:pPr>
        <w:ind w:right="160" w:firstLine="120"/>
        <w:jc w:val="left"/>
        <w:rPr>
          <w:rFonts w:asciiTheme="minorEastAsia" w:hAnsiTheme="minorEastAsia" w:cs="Century"/>
        </w:rPr>
      </w:pPr>
      <w:r w:rsidRPr="00BF1F45">
        <w:rPr>
          <w:rFonts w:asciiTheme="minorEastAsia" w:hAnsiTheme="minorEastAsia" w:cs="ＭＳ 明朝" w:hint="eastAsia"/>
        </w:rPr>
        <w:t>また項目３では、文章内容の詳細を小見出しとして書き加えた。以下の表【図２】が、朝日新聞記事・朝日小学生新聞の両方をこれら三つの項目を元に分類したもの</w:t>
      </w:r>
      <w:r w:rsidRPr="00BF1F45">
        <w:rPr>
          <w:rFonts w:asciiTheme="minorEastAsia" w:hAnsiTheme="minorEastAsia" w:cs="Century" w:hint="eastAsia"/>
        </w:rPr>
        <w:t>の例</w:t>
      </w:r>
      <w:r w:rsidRPr="00BF1F45">
        <w:rPr>
          <w:rFonts w:asciiTheme="minorEastAsia" w:hAnsiTheme="minorEastAsia" w:cs="ＭＳ 明朝" w:hint="eastAsia"/>
        </w:rPr>
        <w:t>である。</w:t>
      </w:r>
      <w:r w:rsidRPr="00BF1F45">
        <w:rPr>
          <w:rFonts w:asciiTheme="minorEastAsia" w:hAnsiTheme="minorEastAsia" w:cs="Century" w:hint="eastAsia"/>
        </w:rPr>
        <w:t>尚、最も右に書かれるのが朝日小学生新聞の記事、その左隣が同内容を扱った朝日新聞の記事である。</w:t>
      </w:r>
    </w:p>
    <w:p w:rsidR="00BA2363" w:rsidRPr="00BF1F45" w:rsidRDefault="00BA2363" w:rsidP="00BA2363">
      <w:pPr>
        <w:ind w:right="160" w:firstLine="120"/>
        <w:jc w:val="left"/>
        <w:rPr>
          <w:rFonts w:asciiTheme="minorEastAsia" w:hAnsiTheme="minorEastAsia" w:cs="Century"/>
        </w:rPr>
      </w:pPr>
    </w:p>
    <w:p w:rsidR="00BA2363" w:rsidRPr="00BF1F45" w:rsidRDefault="00BA2363" w:rsidP="00BA2363">
      <w:pPr>
        <w:ind w:right="160" w:firstLine="120"/>
        <w:jc w:val="left"/>
        <w:rPr>
          <w:rFonts w:asciiTheme="minorEastAsia" w:hAnsiTheme="minorEastAsia" w:cs="Century"/>
        </w:rPr>
      </w:pPr>
      <w:r w:rsidRPr="00BF1F45">
        <w:rPr>
          <w:rFonts w:asciiTheme="minorEastAsia" w:hAnsiTheme="minorEastAsia" w:hint="eastAsia"/>
          <w:noProof/>
        </w:rPr>
        <w:drawing>
          <wp:inline distT="0" distB="0" distL="0" distR="0">
            <wp:extent cx="5400674" cy="2514600"/>
            <wp:effectExtent l="19050" t="0" r="0" b="0"/>
            <wp:docPr id="4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5400040" cy="2514305"/>
                    </a:xfrm>
                    <a:prstGeom prst="rect">
                      <a:avLst/>
                    </a:prstGeom>
                    <a:noFill/>
                    <a:ln w="9525">
                      <a:noFill/>
                      <a:miter lim="800000"/>
                      <a:headEnd/>
                      <a:tailEnd/>
                    </a:ln>
                  </pic:spPr>
                </pic:pic>
              </a:graphicData>
            </a:graphic>
          </wp:inline>
        </w:drawing>
      </w:r>
    </w:p>
    <w:p w:rsidR="00BA2363" w:rsidRPr="00BF1F45" w:rsidRDefault="00BA2363" w:rsidP="00BA2363">
      <w:pPr>
        <w:ind w:right="160"/>
        <w:jc w:val="center"/>
        <w:rPr>
          <w:rFonts w:asciiTheme="minorEastAsia" w:hAnsiTheme="minorEastAsia" w:cs="Century"/>
          <w:sz w:val="16"/>
          <w:szCs w:val="16"/>
        </w:rPr>
      </w:pPr>
      <w:r w:rsidRPr="00BF1F45">
        <w:rPr>
          <w:rFonts w:asciiTheme="minorEastAsia" w:hAnsiTheme="minorEastAsia" w:cs="Century"/>
          <w:sz w:val="16"/>
          <w:szCs w:val="16"/>
        </w:rPr>
        <w:t>【図２】</w:t>
      </w:r>
      <w:r w:rsidRPr="00BF1F45">
        <w:rPr>
          <w:rFonts w:asciiTheme="minorEastAsia" w:hAnsiTheme="minorEastAsia" w:cs="Century" w:hint="eastAsia"/>
          <w:sz w:val="16"/>
          <w:szCs w:val="16"/>
        </w:rPr>
        <w:t xml:space="preserve">　新聞記事の分類表　例</w:t>
      </w:r>
    </w:p>
    <w:p w:rsidR="00BA2363" w:rsidRPr="00BF1F45" w:rsidRDefault="00BA2363" w:rsidP="00BA2363">
      <w:pPr>
        <w:ind w:right="160" w:firstLineChars="100" w:firstLine="210"/>
        <w:jc w:val="left"/>
        <w:rPr>
          <w:rFonts w:asciiTheme="minorEastAsia" w:hAnsiTheme="minorEastAsia" w:cs="Century"/>
        </w:rPr>
      </w:pPr>
      <w:r w:rsidRPr="00BF1F45">
        <w:rPr>
          <w:rFonts w:asciiTheme="minorEastAsia" w:hAnsiTheme="minorEastAsia" w:cs="Century" w:hint="eastAsia"/>
        </w:rPr>
        <w:lastRenderedPageBreak/>
        <w:t>上記の【図２】のように、朝日小学生新聞「ニュースあれこれ」内の記事１００記事と、同内容を扱った朝日新聞１００記事の内容を照らし合わせながらExcelにまとめる。手順としては内容量の多い朝日新聞の記事を三つの分類項目を元に段落分けした後、内容の対応する段落の横のセルに朝日小学生新聞の記事を分類していく。</w:t>
      </w:r>
    </w:p>
    <w:p w:rsidR="00BA2363" w:rsidRPr="00BF1F45" w:rsidRDefault="00BA2363" w:rsidP="00BA2363">
      <w:pPr>
        <w:ind w:right="160"/>
        <w:jc w:val="left"/>
        <w:rPr>
          <w:rFonts w:asciiTheme="minorEastAsia" w:hAnsiTheme="minorEastAsia" w:cs="Century"/>
        </w:rPr>
      </w:pPr>
      <w:r w:rsidRPr="00BF1F45">
        <w:rPr>
          <w:rFonts w:asciiTheme="minorEastAsia" w:hAnsiTheme="minorEastAsia" w:cs="Century" w:hint="eastAsia"/>
        </w:rPr>
        <w:t xml:space="preserve">　尚【図２】上部の灰色に網掛けされた個所は、対応させた中心内容は異なるものの同一の情報が含まれていることを意味するものである。具体的にいえば、朝日小学生新聞２段落目の中心内容は「25日にブラジルで表彰式」という展望であるが、「今回17人選ばれた」という柔道の殿堂についての内容もかかれている。この内容は朝日新聞最後の段落と書かれる情報が重複するので、両セルを網掛けで示している。</w:t>
      </w:r>
    </w:p>
    <w:p w:rsidR="00BA2363" w:rsidRPr="00BF1F45" w:rsidRDefault="00BA2363" w:rsidP="00BA2363">
      <w:pPr>
        <w:ind w:right="160" w:firstLineChars="100" w:firstLine="210"/>
        <w:jc w:val="left"/>
        <w:rPr>
          <w:rFonts w:asciiTheme="minorEastAsia" w:hAnsiTheme="minorEastAsia" w:cs="Century"/>
        </w:rPr>
      </w:pPr>
      <w:r w:rsidRPr="00BF1F45">
        <w:rPr>
          <w:rFonts w:asciiTheme="minorEastAsia" w:hAnsiTheme="minorEastAsia" w:cs="Century" w:hint="eastAsia"/>
        </w:rPr>
        <w:t>こうして収集したデータを元に、「構成」「省略傾向」「加筆傾向」の3つの観点により分析し、表現特徴を見いだす。</w:t>
      </w:r>
    </w:p>
    <w:p w:rsidR="003164B4" w:rsidRPr="00BF1F45" w:rsidRDefault="003164B4" w:rsidP="00BA2363">
      <w:pPr>
        <w:spacing w:line="276" w:lineRule="auto"/>
        <w:rPr>
          <w:rFonts w:asciiTheme="minorEastAsia" w:hAnsiTheme="minorEastAsia" w:cs="Century"/>
          <w:sz w:val="16"/>
          <w:szCs w:val="16"/>
        </w:rPr>
      </w:pPr>
    </w:p>
    <w:p w:rsidR="005B0182" w:rsidRPr="00BF1F45" w:rsidRDefault="005B0182" w:rsidP="005B0182">
      <w:pPr>
        <w:pStyle w:val="aa"/>
        <w:numPr>
          <w:ilvl w:val="0"/>
          <w:numId w:val="3"/>
        </w:numPr>
        <w:ind w:leftChars="0" w:right="160"/>
        <w:jc w:val="left"/>
        <w:rPr>
          <w:rFonts w:asciiTheme="minorEastAsia" w:hAnsiTheme="minorEastAsia" w:cs="Century"/>
          <w:b/>
        </w:rPr>
      </w:pPr>
      <w:r w:rsidRPr="00BF1F45">
        <w:rPr>
          <w:rFonts w:asciiTheme="minorEastAsia" w:hAnsiTheme="minorEastAsia" w:cs="Century" w:hint="eastAsia"/>
          <w:b/>
        </w:rPr>
        <w:t>構成</w:t>
      </w:r>
    </w:p>
    <w:p w:rsidR="005B0182" w:rsidRPr="00BF1F45" w:rsidRDefault="005B0182" w:rsidP="005B0182">
      <w:pPr>
        <w:pStyle w:val="aa"/>
        <w:ind w:leftChars="0" w:left="570" w:right="160"/>
        <w:jc w:val="left"/>
        <w:rPr>
          <w:rFonts w:asciiTheme="minorEastAsia" w:hAnsiTheme="minorEastAsia" w:cs="Century"/>
        </w:rPr>
      </w:pPr>
    </w:p>
    <w:p w:rsidR="00DF4583" w:rsidRPr="00BF1F45" w:rsidRDefault="0010050E" w:rsidP="005B0182">
      <w:pPr>
        <w:ind w:right="160" w:firstLineChars="100" w:firstLine="210"/>
        <w:jc w:val="left"/>
        <w:rPr>
          <w:rFonts w:asciiTheme="minorEastAsia" w:hAnsiTheme="minorEastAsia" w:cs="Century"/>
        </w:rPr>
      </w:pPr>
      <w:r w:rsidRPr="00BF1F45">
        <w:rPr>
          <w:rFonts w:asciiTheme="minorEastAsia" w:hAnsiTheme="minorEastAsia" w:cs="Century" w:hint="eastAsia"/>
        </w:rPr>
        <w:t>「構成」の研究方法について説明を加える。ここでは、</w:t>
      </w:r>
      <w:r w:rsidR="003F066B" w:rsidRPr="00BF1F45">
        <w:rPr>
          <w:rFonts w:asciiTheme="minorEastAsia" w:hAnsiTheme="minorEastAsia" w:cs="Century" w:hint="eastAsia"/>
        </w:rPr>
        <w:t>分類項目２の観点に着目して</w:t>
      </w:r>
      <w:r w:rsidR="004B3702" w:rsidRPr="00BF1F45">
        <w:rPr>
          <w:rFonts w:asciiTheme="minorEastAsia" w:hAnsiTheme="minorEastAsia" w:cs="Century" w:hint="eastAsia"/>
        </w:rPr>
        <w:t>朝日小学生新聞の</w:t>
      </w:r>
      <w:r w:rsidR="003F066B" w:rsidRPr="00BF1F45">
        <w:rPr>
          <w:rFonts w:asciiTheme="minorEastAsia" w:hAnsiTheme="minorEastAsia" w:cs="Century" w:hint="eastAsia"/>
        </w:rPr>
        <w:t>分析を行う。</w:t>
      </w:r>
      <w:r w:rsidRPr="00BF1F45">
        <w:rPr>
          <w:rFonts w:asciiTheme="minorEastAsia" w:hAnsiTheme="minorEastAsia" w:cs="Century" w:hint="eastAsia"/>
        </w:rPr>
        <w:t>以下</w:t>
      </w:r>
      <w:r w:rsidR="002F6B44" w:rsidRPr="00BF1F45">
        <w:rPr>
          <w:rFonts w:asciiTheme="minorEastAsia" w:hAnsiTheme="minorEastAsia" w:cs="Century" w:hint="eastAsia"/>
        </w:rPr>
        <w:t>の【図３】</w:t>
      </w:r>
      <w:r w:rsidRPr="00BF1F45">
        <w:rPr>
          <w:rFonts w:asciiTheme="minorEastAsia" w:hAnsiTheme="minorEastAsia" w:cs="Century" w:hint="eastAsia"/>
        </w:rPr>
        <w:t>に分類項目２と小学生新聞の記事のみ取りだした例を掲載する。</w:t>
      </w:r>
    </w:p>
    <w:p w:rsidR="00BA2363" w:rsidRPr="00BF1F45" w:rsidRDefault="00BA2363" w:rsidP="00BA2363">
      <w:pPr>
        <w:ind w:right="160" w:firstLineChars="100" w:firstLine="210"/>
        <w:jc w:val="left"/>
        <w:rPr>
          <w:rFonts w:asciiTheme="minorEastAsia" w:hAnsiTheme="minorEastAsia" w:cs="Century"/>
        </w:rPr>
      </w:pPr>
      <w:r w:rsidRPr="00BF1F45">
        <w:rPr>
          <w:rFonts w:asciiTheme="minorEastAsia" w:hAnsiTheme="minorEastAsia" w:cs="Century" w:hint="eastAsia"/>
        </w:rPr>
        <w:t>【図３】からこの記事では、概要→語句解説→当事者の発言→添加・関連情報という順で情報が書かれていることがわかる。「構成」の研究ではこの情報の書かれる順序を調査し、傾向を分析する。</w:t>
      </w:r>
    </w:p>
    <w:p w:rsidR="0010050E" w:rsidRPr="00BF1F45" w:rsidRDefault="0010050E" w:rsidP="0010050E">
      <w:pPr>
        <w:ind w:right="160" w:firstLine="195"/>
        <w:jc w:val="left"/>
        <w:rPr>
          <w:rFonts w:asciiTheme="minorEastAsia" w:hAnsiTheme="minorEastAsia" w:cs="Century"/>
        </w:rPr>
      </w:pPr>
    </w:p>
    <w:p w:rsidR="00DF4583" w:rsidRPr="00BF1F45" w:rsidRDefault="002F6B44" w:rsidP="002F6B44">
      <w:pPr>
        <w:ind w:right="160"/>
        <w:jc w:val="center"/>
        <w:rPr>
          <w:rFonts w:asciiTheme="minorEastAsia" w:hAnsiTheme="minorEastAsia" w:cs="Century"/>
        </w:rPr>
      </w:pPr>
      <w:r w:rsidRPr="00BF1F45">
        <w:rPr>
          <w:rFonts w:asciiTheme="minorEastAsia" w:hAnsiTheme="minorEastAsia" w:hint="eastAsia"/>
          <w:noProof/>
        </w:rPr>
        <w:drawing>
          <wp:inline distT="0" distB="0" distL="0" distR="0">
            <wp:extent cx="4419600" cy="1552575"/>
            <wp:effectExtent l="19050" t="0" r="0" b="0"/>
            <wp:docPr id="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419600" cy="1552575"/>
                    </a:xfrm>
                    <a:prstGeom prst="rect">
                      <a:avLst/>
                    </a:prstGeom>
                    <a:noFill/>
                    <a:ln w="9525">
                      <a:noFill/>
                      <a:miter lim="800000"/>
                      <a:headEnd/>
                      <a:tailEnd/>
                    </a:ln>
                  </pic:spPr>
                </pic:pic>
              </a:graphicData>
            </a:graphic>
          </wp:inline>
        </w:drawing>
      </w:r>
    </w:p>
    <w:p w:rsidR="00DF4583" w:rsidRPr="00BF1F45" w:rsidRDefault="002F6B44" w:rsidP="00703FC6">
      <w:pPr>
        <w:ind w:right="160"/>
        <w:jc w:val="center"/>
        <w:rPr>
          <w:rFonts w:asciiTheme="minorEastAsia" w:hAnsiTheme="minorEastAsia" w:cs="Century"/>
          <w:sz w:val="16"/>
          <w:szCs w:val="16"/>
        </w:rPr>
      </w:pPr>
      <w:r w:rsidRPr="00BF1F45">
        <w:rPr>
          <w:rFonts w:asciiTheme="minorEastAsia" w:hAnsiTheme="minorEastAsia" w:cs="Century" w:hint="eastAsia"/>
          <w:sz w:val="16"/>
          <w:szCs w:val="16"/>
        </w:rPr>
        <w:t>【図3】分類項目2と朝日小学生新聞記事とを抜き出した表　例</w:t>
      </w:r>
    </w:p>
    <w:p w:rsidR="00787E77" w:rsidRPr="00BF1F45" w:rsidRDefault="00787E77" w:rsidP="00A264A6">
      <w:pPr>
        <w:ind w:right="160"/>
        <w:jc w:val="left"/>
        <w:rPr>
          <w:rFonts w:asciiTheme="minorEastAsia" w:hAnsiTheme="minorEastAsia" w:cs="Century"/>
        </w:rPr>
      </w:pPr>
    </w:p>
    <w:p w:rsidR="00787E77" w:rsidRPr="00BF1F45" w:rsidRDefault="00787E77" w:rsidP="00787E77">
      <w:pPr>
        <w:ind w:left="210" w:right="160"/>
        <w:jc w:val="left"/>
        <w:rPr>
          <w:rFonts w:asciiTheme="minorEastAsia" w:hAnsiTheme="minorEastAsia" w:cs="Century"/>
        </w:rPr>
      </w:pPr>
      <w:r w:rsidRPr="00BF1F45">
        <w:rPr>
          <w:rFonts w:asciiTheme="minorEastAsia" w:hAnsiTheme="minorEastAsia" w:cs="Century" w:hint="eastAsia"/>
        </w:rPr>
        <w:t>●</w:t>
      </w:r>
      <w:r w:rsidR="00703FC6" w:rsidRPr="00BF1F45">
        <w:rPr>
          <w:rFonts w:asciiTheme="minorEastAsia" w:hAnsiTheme="minorEastAsia" w:cs="Century" w:hint="eastAsia"/>
          <w:b/>
        </w:rPr>
        <w:t>省略</w:t>
      </w:r>
      <w:r w:rsidR="005B0182" w:rsidRPr="00BF1F45">
        <w:rPr>
          <w:rFonts w:asciiTheme="minorEastAsia" w:hAnsiTheme="minorEastAsia" w:cs="Century" w:hint="eastAsia"/>
          <w:b/>
        </w:rPr>
        <w:t>される記事の傾向</w:t>
      </w:r>
    </w:p>
    <w:p w:rsidR="00AE27C5" w:rsidRPr="00BF1F45" w:rsidRDefault="00AE27C5" w:rsidP="00787E77">
      <w:pPr>
        <w:ind w:left="210" w:right="160"/>
        <w:jc w:val="left"/>
        <w:rPr>
          <w:rFonts w:asciiTheme="minorEastAsia" w:hAnsiTheme="minorEastAsia" w:cs="Century"/>
        </w:rPr>
      </w:pPr>
    </w:p>
    <w:p w:rsidR="00787E77" w:rsidRPr="00BF1F45" w:rsidRDefault="00703FC6" w:rsidP="00787E77">
      <w:pPr>
        <w:ind w:left="210" w:right="160"/>
        <w:jc w:val="left"/>
        <w:rPr>
          <w:rFonts w:asciiTheme="minorEastAsia" w:hAnsiTheme="minorEastAsia" w:cs="Century"/>
        </w:rPr>
      </w:pPr>
      <w:r w:rsidRPr="00BF1F45">
        <w:rPr>
          <w:rFonts w:asciiTheme="minorEastAsia" w:hAnsiTheme="minorEastAsia" w:cs="Century" w:hint="eastAsia"/>
        </w:rPr>
        <w:t xml:space="preserve">　省略</w:t>
      </w:r>
      <w:r w:rsidR="00787E77" w:rsidRPr="00BF1F45">
        <w:rPr>
          <w:rFonts w:asciiTheme="minorEastAsia" w:hAnsiTheme="minorEastAsia" w:cs="Century" w:hint="eastAsia"/>
        </w:rPr>
        <w:t>される記事の傾向をみるにあたって、</w:t>
      </w:r>
      <w:r w:rsidR="00B60432" w:rsidRPr="00BF1F45">
        <w:rPr>
          <w:rFonts w:asciiTheme="minorEastAsia" w:hAnsiTheme="minorEastAsia" w:cs="Century" w:hint="eastAsia"/>
        </w:rPr>
        <w:t>以下のような100記事全ての省略された意味段落の個数をあらわした表を作成した。ただし下の図は20件分に略した図である。</w:t>
      </w:r>
    </w:p>
    <w:p w:rsidR="00787E77" w:rsidRPr="00BF1F45" w:rsidRDefault="00787E77" w:rsidP="00787E77">
      <w:pPr>
        <w:ind w:left="210" w:right="160"/>
        <w:jc w:val="left"/>
        <w:rPr>
          <w:rFonts w:asciiTheme="minorEastAsia" w:hAnsiTheme="minorEastAsia" w:cs="Century"/>
        </w:rPr>
      </w:pPr>
      <w:r w:rsidRPr="00BF1F45">
        <w:rPr>
          <w:rFonts w:asciiTheme="minorEastAsia" w:hAnsiTheme="minorEastAsia" w:cs="Century" w:hint="eastAsia"/>
          <w:noProof/>
        </w:rPr>
        <w:lastRenderedPageBreak/>
        <w:drawing>
          <wp:inline distT="0" distB="0" distL="0" distR="0">
            <wp:extent cx="5387507" cy="3914775"/>
            <wp:effectExtent l="19050" t="0" r="3643" b="0"/>
            <wp:docPr id="3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5400040" cy="3923882"/>
                    </a:xfrm>
                    <a:prstGeom prst="rect">
                      <a:avLst/>
                    </a:prstGeom>
                    <a:noFill/>
                    <a:ln w="9525">
                      <a:noFill/>
                      <a:miter lim="800000"/>
                      <a:headEnd/>
                      <a:tailEnd/>
                    </a:ln>
                  </pic:spPr>
                </pic:pic>
              </a:graphicData>
            </a:graphic>
          </wp:inline>
        </w:drawing>
      </w:r>
    </w:p>
    <w:p w:rsidR="00FA2877" w:rsidRPr="00BF1F45" w:rsidRDefault="00FA2877" w:rsidP="00B60432">
      <w:pPr>
        <w:ind w:left="210" w:right="160" w:firstLineChars="100" w:firstLine="210"/>
        <w:jc w:val="left"/>
        <w:rPr>
          <w:rFonts w:asciiTheme="minorEastAsia" w:hAnsiTheme="minorEastAsia" w:cs="Century"/>
        </w:rPr>
      </w:pPr>
    </w:p>
    <w:p w:rsidR="00DF4583" w:rsidRPr="00BF1F45" w:rsidRDefault="00703FC6" w:rsidP="00B60432">
      <w:pPr>
        <w:ind w:left="210" w:right="160" w:firstLineChars="100" w:firstLine="210"/>
        <w:jc w:val="left"/>
        <w:rPr>
          <w:rFonts w:asciiTheme="minorEastAsia" w:hAnsiTheme="minorEastAsia" w:cs="Century"/>
        </w:rPr>
      </w:pPr>
      <w:r w:rsidRPr="00BF1F45">
        <w:rPr>
          <w:rFonts w:asciiTheme="minorEastAsia" w:hAnsiTheme="minorEastAsia" w:cs="Century" w:hint="eastAsia"/>
        </w:rPr>
        <w:t>テーマの分類17項目を元に、上記の朝日新聞</w:t>
      </w:r>
      <w:r w:rsidR="00B60432" w:rsidRPr="00BF1F45">
        <w:rPr>
          <w:rFonts w:asciiTheme="minorEastAsia" w:hAnsiTheme="minorEastAsia" w:cs="Century" w:hint="eastAsia"/>
        </w:rPr>
        <w:t>100記事</w:t>
      </w:r>
      <w:r w:rsidRPr="00BF1F45">
        <w:rPr>
          <w:rFonts w:asciiTheme="minorEastAsia" w:hAnsiTheme="minorEastAsia" w:cs="Century" w:hint="eastAsia"/>
        </w:rPr>
        <w:t>の省略された段落</w:t>
      </w:r>
      <w:r w:rsidR="00B60432" w:rsidRPr="00BF1F45">
        <w:rPr>
          <w:rFonts w:asciiTheme="minorEastAsia" w:hAnsiTheme="minorEastAsia" w:cs="Century" w:hint="eastAsia"/>
        </w:rPr>
        <w:t>をテーマごとに分類し、その中で特異な数値が出たものを取り上げて詳しい説明を加え、省略と記事のテーマとの相関性を</w:t>
      </w:r>
      <w:r w:rsidR="00AE27C5" w:rsidRPr="00BF1F45">
        <w:rPr>
          <w:rFonts w:asciiTheme="minorEastAsia" w:hAnsiTheme="minorEastAsia" w:cs="Century" w:hint="eastAsia"/>
        </w:rPr>
        <w:t>考察する。</w:t>
      </w:r>
      <w:r w:rsidR="00FA2877" w:rsidRPr="00BF1F45">
        <w:rPr>
          <w:rFonts w:asciiTheme="minorEastAsia" w:hAnsiTheme="minorEastAsia" w:cs="Century" w:hint="eastAsia"/>
        </w:rPr>
        <w:t>尚、テーマの分類は以下の</w:t>
      </w:r>
      <w:r w:rsidR="00BF1F45">
        <w:rPr>
          <w:rFonts w:asciiTheme="minorEastAsia" w:hAnsiTheme="minorEastAsia" w:cs="Century" w:hint="eastAsia"/>
        </w:rPr>
        <w:t>【</w:t>
      </w:r>
      <w:r w:rsidR="00FA2877" w:rsidRPr="00BF1F45">
        <w:rPr>
          <w:rFonts w:asciiTheme="minorEastAsia" w:hAnsiTheme="minorEastAsia" w:cs="Century" w:hint="eastAsia"/>
        </w:rPr>
        <w:t>表</w:t>
      </w:r>
      <w:r w:rsidR="00BF1F45">
        <w:rPr>
          <w:rFonts w:asciiTheme="minorEastAsia" w:hAnsiTheme="minorEastAsia" w:cs="Century" w:hint="eastAsia"/>
        </w:rPr>
        <w:t>２】</w:t>
      </w:r>
      <w:r w:rsidR="00FA2877" w:rsidRPr="00BF1F45">
        <w:rPr>
          <w:rFonts w:asciiTheme="minorEastAsia" w:hAnsiTheme="minorEastAsia" w:cs="Century" w:hint="eastAsia"/>
        </w:rPr>
        <w:t>を作成し、それに従って行った。</w:t>
      </w:r>
    </w:p>
    <w:p w:rsidR="00BA2363" w:rsidRPr="00BF1F45" w:rsidRDefault="00BA2363" w:rsidP="00BA2363">
      <w:pPr>
        <w:spacing w:line="276" w:lineRule="auto"/>
        <w:rPr>
          <w:rFonts w:asciiTheme="minorEastAsia" w:hAnsiTheme="minorEastAsia" w:cs="Century"/>
        </w:rPr>
      </w:pPr>
    </w:p>
    <w:tbl>
      <w:tblPr>
        <w:tblW w:w="7938"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2126"/>
        <w:gridCol w:w="5812"/>
      </w:tblGrid>
      <w:tr w:rsidR="00BA2363" w:rsidRPr="00BF1F45" w:rsidTr="00FA2877">
        <w:trPr>
          <w:trHeight w:val="498"/>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A.健康・安全</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健康や安全に関する内容ついて扱った記事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（例）『気をつけて歩こう通学路』『海水浴の事故　防ぐには』</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 xml:space="preserve">　B.暮らし</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日々の暮らしについての注意喚起や知恵が書かれた記事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（例）『節電無理せず続けよう』『命に責任もって飼おう』</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C.教育・学校</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学校での出来事や勉学に関する記事・学習活動</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（例）『変わる　みんなの図書館』『発表の達人になろう』</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D.人物</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 xml:space="preserve">人物にスポットをあて、インタビューを行ったり功績をまとめたりする記事　</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（例）『やなせさんありがとう』『明るく生きて１１５歳』</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E.都市</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都市の紹介や取り組みを扱う記事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lastRenderedPageBreak/>
              <w:t>F.文化</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日本・海外の文化を扱った記事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（例）『富士山　世界文化遺産へ』『卑弥呼の墓？謎を追う』</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G.スポーツ</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スポーツ・スポーツ選手を扱った記事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（例）『ＷＢＣ侍ジャパンinアメリカ』『楽天底力で初の日本一』</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H.災害関連</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災害にあった地域の模様を伝える記事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（例）『福島の漁業少しずつ再開』『関東大震災から90年』</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I.技術</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物理・技術革新について書かれた記事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（例）『ロボットと笑顔で会話』『最新技術で記録を残そう』</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J.生物</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生物・植物について書かれた記事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（例）『見て！独自の生き方』『不思議なアサガオ』</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K.天文・地学</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宇宙・地学・気象に関する記事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（例）『ヒントがいっぱい　ロシアの隕石』</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L.政治</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政治に関して書かれた記事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（例）『投票率低いって問題？』『安倍政権に国民の審判』</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M.経済</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経済について書かれた記事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（例）『消費税なぜあげるの？』『経済学んでかしこく暮らそう』</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N.社会</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社会でおきたニュースで上記のものに当てはまらない記事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（例）『不発弾、戦争の傷跡』『ノーベル賞　今年は誰に』</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O.国際</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国際関係のテーマを扱う記事</w:t>
            </w:r>
          </w:p>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（例）『世界が協力、話し合う　国連総会』</w:t>
            </w:r>
          </w:p>
        </w:tc>
      </w:tr>
      <w:tr w:rsidR="00BA2363" w:rsidRPr="00BF1F45" w:rsidTr="00FA2877">
        <w:trPr>
          <w:trHeight w:val="270"/>
          <w:jc w:val="center"/>
        </w:trPr>
        <w:tc>
          <w:tcPr>
            <w:tcW w:w="2126" w:type="dxa"/>
            <w:shd w:val="clear" w:color="auto" w:fill="auto"/>
            <w:noWrap/>
            <w:vAlign w:val="center"/>
            <w:hideMark/>
          </w:tcPr>
          <w:p w:rsidR="00BA2363" w:rsidRPr="00BF1F45" w:rsidRDefault="00BA2363" w:rsidP="00F91B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P.シリーズ特集</w:t>
            </w:r>
          </w:p>
        </w:tc>
        <w:tc>
          <w:tcPr>
            <w:tcW w:w="5812" w:type="dxa"/>
          </w:tcPr>
          <w:p w:rsidR="00BA2363" w:rsidRPr="00BF1F45" w:rsidRDefault="00BA2363" w:rsidP="00F91B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連載記事である『いのちの授業』のみを分類した</w:t>
            </w:r>
          </w:p>
        </w:tc>
      </w:tr>
    </w:tbl>
    <w:p w:rsidR="00BA2363" w:rsidRPr="00BF1F45" w:rsidRDefault="00BA2363" w:rsidP="00BA2363">
      <w:pPr>
        <w:spacing w:line="276" w:lineRule="auto"/>
        <w:ind w:firstLine="195"/>
        <w:jc w:val="center"/>
        <w:rPr>
          <w:rFonts w:asciiTheme="minorEastAsia" w:hAnsiTheme="minorEastAsia" w:cs="Century"/>
          <w:sz w:val="16"/>
          <w:szCs w:val="16"/>
        </w:rPr>
      </w:pPr>
      <w:r w:rsidRPr="00BF1F45">
        <w:rPr>
          <w:rFonts w:asciiTheme="minorEastAsia" w:hAnsiTheme="minorEastAsia" w:cs="Century" w:hint="eastAsia"/>
          <w:sz w:val="16"/>
          <w:szCs w:val="16"/>
        </w:rPr>
        <w:t>【表</w:t>
      </w:r>
      <w:r w:rsidR="00BF1F45">
        <w:rPr>
          <w:rFonts w:asciiTheme="minorEastAsia" w:hAnsiTheme="minorEastAsia" w:cs="Century" w:hint="eastAsia"/>
          <w:sz w:val="16"/>
          <w:szCs w:val="16"/>
        </w:rPr>
        <w:t>2</w:t>
      </w:r>
      <w:r w:rsidRPr="00BF1F45">
        <w:rPr>
          <w:rFonts w:asciiTheme="minorEastAsia" w:hAnsiTheme="minorEastAsia" w:cs="Century" w:hint="eastAsia"/>
          <w:sz w:val="16"/>
          <w:szCs w:val="16"/>
        </w:rPr>
        <w:t>】朝日小学生新聞　一面記事のテーマ分類表</w:t>
      </w:r>
    </w:p>
    <w:p w:rsidR="004B3702" w:rsidRPr="00BF1F45" w:rsidRDefault="004B3702" w:rsidP="00565D84">
      <w:pPr>
        <w:ind w:right="160"/>
        <w:jc w:val="left"/>
        <w:rPr>
          <w:rFonts w:asciiTheme="minorEastAsia" w:hAnsiTheme="minorEastAsia" w:cs="Century"/>
        </w:rPr>
      </w:pPr>
    </w:p>
    <w:p w:rsidR="006E6902" w:rsidRDefault="00703FC6" w:rsidP="005B2603">
      <w:pPr>
        <w:rPr>
          <w:rFonts w:asciiTheme="minorEastAsia" w:hAnsiTheme="minorEastAsia" w:cs="ＭＳ 明朝"/>
          <w:b/>
          <w:szCs w:val="21"/>
        </w:rPr>
      </w:pPr>
      <w:r w:rsidRPr="00BF1F45">
        <w:rPr>
          <w:rFonts w:asciiTheme="minorEastAsia" w:hAnsiTheme="minorEastAsia" w:cs="ＭＳ 明朝" w:hint="eastAsia"/>
          <w:b/>
          <w:szCs w:val="21"/>
        </w:rPr>
        <w:t>●加筆される記事の傾向</w:t>
      </w:r>
    </w:p>
    <w:p w:rsidR="00BF1F45" w:rsidRPr="00BF1F45" w:rsidRDefault="00BF1F45" w:rsidP="005B2603">
      <w:pPr>
        <w:rPr>
          <w:rFonts w:asciiTheme="minorEastAsia" w:hAnsiTheme="minorEastAsia" w:cs="ＭＳ 明朝"/>
          <w:b/>
          <w:szCs w:val="21"/>
        </w:rPr>
      </w:pPr>
    </w:p>
    <w:p w:rsidR="00A264A6" w:rsidRDefault="00BF1F45" w:rsidP="00A13F1D">
      <w:pPr>
        <w:ind w:firstLine="195"/>
        <w:rPr>
          <w:rFonts w:asciiTheme="minorEastAsia" w:hAnsiTheme="minorEastAsia" w:cs="ＭＳ 明朝"/>
          <w:szCs w:val="21"/>
        </w:rPr>
      </w:pPr>
      <w:r>
        <w:rPr>
          <w:rFonts w:asciiTheme="minorEastAsia" w:hAnsiTheme="minorEastAsia" w:cs="ＭＳ 明朝" w:hint="eastAsia"/>
          <w:szCs w:val="21"/>
        </w:rPr>
        <w:t>加筆される記事の傾向を見る上で、下のような表を作成した、</w:t>
      </w:r>
    </w:p>
    <w:p w:rsidR="00A13F1D" w:rsidRPr="00A13F1D" w:rsidRDefault="00A13F1D" w:rsidP="00A13F1D">
      <w:pPr>
        <w:ind w:firstLine="195"/>
        <w:rPr>
          <w:rFonts w:asciiTheme="minorEastAsia" w:hAnsiTheme="minorEastAsia" w:cs="ＭＳ 明朝"/>
          <w:szCs w:val="21"/>
        </w:rPr>
      </w:pPr>
    </w:p>
    <w:p w:rsidR="00BF1F45" w:rsidRPr="00BF1F45" w:rsidRDefault="00A264A6" w:rsidP="00BF1F45">
      <w:pPr>
        <w:jc w:val="center"/>
        <w:rPr>
          <w:rFonts w:asciiTheme="minorEastAsia" w:hAnsiTheme="minorEastAsia" w:cs="ＭＳ 明朝"/>
          <w:b/>
          <w:sz w:val="24"/>
          <w:szCs w:val="24"/>
        </w:rPr>
      </w:pPr>
      <w:r w:rsidRPr="00BF1F45">
        <w:rPr>
          <w:rFonts w:asciiTheme="minorEastAsia" w:hAnsiTheme="minorEastAsia" w:hint="eastAsia"/>
          <w:noProof/>
          <w:szCs w:val="21"/>
        </w:rPr>
        <w:drawing>
          <wp:inline distT="0" distB="0" distL="0" distR="0">
            <wp:extent cx="3886200" cy="1247775"/>
            <wp:effectExtent l="19050" t="0" r="0" b="0"/>
            <wp:docPr id="46"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 cstate="print"/>
                    <a:srcRect/>
                    <a:stretch>
                      <a:fillRect/>
                    </a:stretch>
                  </pic:blipFill>
                  <pic:spPr bwMode="auto">
                    <a:xfrm>
                      <a:off x="0" y="0"/>
                      <a:ext cx="3886200" cy="1247775"/>
                    </a:xfrm>
                    <a:prstGeom prst="rect">
                      <a:avLst/>
                    </a:prstGeom>
                    <a:noFill/>
                    <a:ln w="9525">
                      <a:noFill/>
                      <a:miter lim="800000"/>
                      <a:headEnd/>
                      <a:tailEnd/>
                    </a:ln>
                  </pic:spPr>
                </pic:pic>
              </a:graphicData>
            </a:graphic>
          </wp:inline>
        </w:drawing>
      </w:r>
    </w:p>
    <w:p w:rsidR="00BF1F45" w:rsidRPr="00BF1F45" w:rsidRDefault="00BF1F45" w:rsidP="00BF1F45">
      <w:pPr>
        <w:jc w:val="center"/>
        <w:rPr>
          <w:rFonts w:asciiTheme="minorEastAsia" w:hAnsiTheme="minorEastAsia" w:cs="ＭＳ 明朝"/>
          <w:b/>
          <w:sz w:val="24"/>
          <w:szCs w:val="24"/>
        </w:rPr>
      </w:pPr>
    </w:p>
    <w:p w:rsidR="00BF1F45" w:rsidRPr="00BF1F45" w:rsidRDefault="00BF1F45" w:rsidP="00BF1F45">
      <w:pPr>
        <w:jc w:val="left"/>
        <w:rPr>
          <w:rFonts w:asciiTheme="minorEastAsia" w:hAnsiTheme="minorEastAsia" w:cs="ＭＳ 明朝"/>
          <w:b/>
          <w:sz w:val="24"/>
          <w:szCs w:val="24"/>
        </w:rPr>
      </w:pPr>
    </w:p>
    <w:p w:rsidR="00BF1F45" w:rsidRPr="00A13F1D" w:rsidRDefault="00A13F1D" w:rsidP="00BF1F45">
      <w:pPr>
        <w:jc w:val="left"/>
        <w:rPr>
          <w:rFonts w:asciiTheme="minorEastAsia" w:hAnsiTheme="minorEastAsia" w:cs="ＭＳ 明朝"/>
          <w:szCs w:val="21"/>
        </w:rPr>
      </w:pPr>
      <w:r>
        <w:rPr>
          <w:rFonts w:asciiTheme="minorEastAsia" w:hAnsiTheme="minorEastAsia" w:cs="ＭＳ 明朝" w:hint="eastAsia"/>
          <w:b/>
          <w:sz w:val="24"/>
          <w:szCs w:val="24"/>
        </w:rPr>
        <w:t xml:space="preserve">　</w:t>
      </w:r>
      <w:r w:rsidRPr="00A13F1D">
        <w:rPr>
          <w:rFonts w:asciiTheme="minorEastAsia" w:hAnsiTheme="minorEastAsia" w:cs="ＭＳ 明朝" w:hint="eastAsia"/>
          <w:szCs w:val="21"/>
        </w:rPr>
        <w:t>上の</w:t>
      </w:r>
      <w:r>
        <w:rPr>
          <w:rFonts w:asciiTheme="minorEastAsia" w:hAnsiTheme="minorEastAsia" w:cs="ＭＳ 明朝" w:hint="eastAsia"/>
          <w:szCs w:val="21"/>
        </w:rPr>
        <w:t>表のように、加筆されている朝日小学生新聞の記事を抜き出し、あわせて元の記事の扱うテーマと、抜き出した記事がｐ10～ｐ11の分類表のどれに当てはまるかを記入しておく。この表を元に加筆される記事の傾向を研究する。</w:t>
      </w:r>
    </w:p>
    <w:p w:rsidR="00BF1F45" w:rsidRPr="00A13F1D" w:rsidRDefault="00A13F1D" w:rsidP="00BF1F45">
      <w:pPr>
        <w:jc w:val="left"/>
        <w:rPr>
          <w:rFonts w:asciiTheme="minorEastAsia" w:hAnsiTheme="minorEastAsia" w:cs="ＭＳ 明朝"/>
          <w:szCs w:val="21"/>
        </w:rPr>
      </w:pPr>
      <w:r>
        <w:rPr>
          <w:rFonts w:asciiTheme="minorEastAsia" w:hAnsiTheme="minorEastAsia" w:cs="ＭＳ 明朝" w:hint="eastAsia"/>
          <w:b/>
          <w:sz w:val="24"/>
          <w:szCs w:val="24"/>
        </w:rPr>
        <w:t xml:space="preserve">　</w:t>
      </w:r>
    </w:p>
    <w:p w:rsidR="005B2603" w:rsidRPr="00BF1F45" w:rsidRDefault="000C0191" w:rsidP="00BF1F45">
      <w:pPr>
        <w:jc w:val="left"/>
        <w:rPr>
          <w:rFonts w:asciiTheme="minorEastAsia" w:hAnsiTheme="minorEastAsia" w:cs="ＭＳ 明朝"/>
          <w:b/>
          <w:sz w:val="24"/>
          <w:szCs w:val="24"/>
        </w:rPr>
      </w:pPr>
      <w:r>
        <w:rPr>
          <w:rFonts w:asciiTheme="minorEastAsia" w:hAnsiTheme="minorEastAsia" w:cs="ＭＳ 明朝"/>
          <w:b/>
          <w:sz w:val="24"/>
          <w:szCs w:val="24"/>
        </w:rPr>
        <w:t>第</w:t>
      </w:r>
      <w:r>
        <w:rPr>
          <w:rFonts w:asciiTheme="minorEastAsia" w:hAnsiTheme="minorEastAsia" w:cs="ＭＳ 明朝" w:hint="eastAsia"/>
          <w:b/>
          <w:sz w:val="24"/>
          <w:szCs w:val="24"/>
        </w:rPr>
        <w:t>二</w:t>
      </w:r>
      <w:r w:rsidR="005B2603" w:rsidRPr="00BF1F45">
        <w:rPr>
          <w:rFonts w:asciiTheme="minorEastAsia" w:hAnsiTheme="minorEastAsia" w:cs="ＭＳ 明朝"/>
          <w:b/>
          <w:sz w:val="24"/>
          <w:szCs w:val="24"/>
        </w:rPr>
        <w:t xml:space="preserve">章　</w:t>
      </w:r>
      <w:r w:rsidR="006E6902" w:rsidRPr="00BF1F45">
        <w:rPr>
          <w:rFonts w:asciiTheme="minorEastAsia" w:hAnsiTheme="minorEastAsia" w:cs="ＭＳ 明朝" w:hint="eastAsia"/>
          <w:b/>
          <w:sz w:val="24"/>
          <w:szCs w:val="24"/>
        </w:rPr>
        <w:t>使用語彙の分析</w:t>
      </w:r>
    </w:p>
    <w:p w:rsidR="005B2603" w:rsidRPr="00BF1F45" w:rsidRDefault="000B02D0" w:rsidP="002A7517">
      <w:pPr>
        <w:rPr>
          <w:rFonts w:asciiTheme="minorEastAsia" w:hAnsiTheme="minorEastAsia" w:cs="ＭＳ 明朝"/>
        </w:rPr>
      </w:pPr>
      <w:r w:rsidRPr="00BF1F45">
        <w:rPr>
          <w:rFonts w:asciiTheme="minorEastAsia" w:hAnsiTheme="minorEastAsia" w:cs="ＭＳ 明朝" w:hint="eastAsia"/>
        </w:rPr>
        <w:t xml:space="preserve">　</w:t>
      </w:r>
    </w:p>
    <w:p w:rsidR="000B02D0" w:rsidRPr="00BF1F45" w:rsidRDefault="000B02D0" w:rsidP="006A43B3">
      <w:pPr>
        <w:ind w:firstLine="210"/>
        <w:rPr>
          <w:rFonts w:asciiTheme="minorEastAsia" w:hAnsiTheme="minorEastAsia" w:cs="ＭＳ 明朝"/>
        </w:rPr>
      </w:pPr>
      <w:r w:rsidRPr="00BF1F45">
        <w:rPr>
          <w:rFonts w:asciiTheme="minorEastAsia" w:hAnsiTheme="minorEastAsia" w:cs="ＭＳ 明朝" w:hint="eastAsia"/>
        </w:rPr>
        <w:t>第三章では、朝日小学生新聞の記事で使用される</w:t>
      </w:r>
      <w:r w:rsidR="006A43B3" w:rsidRPr="00BF1F45">
        <w:rPr>
          <w:rFonts w:asciiTheme="minorEastAsia" w:hAnsiTheme="minorEastAsia" w:cs="ＭＳ 明朝" w:hint="eastAsia"/>
        </w:rPr>
        <w:t>語彙</w:t>
      </w:r>
      <w:r w:rsidRPr="00BF1F45">
        <w:rPr>
          <w:rFonts w:asciiTheme="minorEastAsia" w:hAnsiTheme="minorEastAsia" w:cs="ＭＳ 明朝" w:hint="eastAsia"/>
        </w:rPr>
        <w:t>に着目し</w:t>
      </w:r>
      <w:r w:rsidR="006A43B3" w:rsidRPr="00BF1F45">
        <w:rPr>
          <w:rFonts w:asciiTheme="minorEastAsia" w:hAnsiTheme="minorEastAsia" w:cs="ＭＳ 明朝" w:hint="eastAsia"/>
        </w:rPr>
        <w:t>た</w:t>
      </w:r>
      <w:r w:rsidRPr="00BF1F45">
        <w:rPr>
          <w:rFonts w:asciiTheme="minorEastAsia" w:hAnsiTheme="minorEastAsia" w:cs="ＭＳ 明朝" w:hint="eastAsia"/>
        </w:rPr>
        <w:t>品詞分析・テーマ別文末分析について</w:t>
      </w:r>
      <w:r w:rsidR="00710FAD" w:rsidRPr="00BF1F45">
        <w:rPr>
          <w:rFonts w:asciiTheme="minorEastAsia" w:hAnsiTheme="minorEastAsia" w:cs="ＭＳ 明朝" w:hint="eastAsia"/>
        </w:rPr>
        <w:t>の研究内容</w:t>
      </w:r>
      <w:r w:rsidR="006A43B3" w:rsidRPr="00BF1F45">
        <w:rPr>
          <w:rFonts w:asciiTheme="minorEastAsia" w:hAnsiTheme="minorEastAsia" w:cs="ＭＳ 明朝" w:hint="eastAsia"/>
        </w:rPr>
        <w:t>を順に記す。</w:t>
      </w:r>
    </w:p>
    <w:p w:rsidR="006A43B3" w:rsidRPr="00BF1F45" w:rsidRDefault="006A43B3" w:rsidP="006A43B3">
      <w:pPr>
        <w:ind w:firstLine="210"/>
        <w:rPr>
          <w:rFonts w:asciiTheme="minorEastAsia" w:hAnsiTheme="minorEastAsia" w:cs="ＭＳ 明朝"/>
        </w:rPr>
      </w:pPr>
    </w:p>
    <w:p w:rsidR="002A7517" w:rsidRPr="00BF1F45" w:rsidRDefault="002A7517" w:rsidP="00A264A6">
      <w:pPr>
        <w:rPr>
          <w:rFonts w:asciiTheme="minorEastAsia" w:hAnsiTheme="minorEastAsia"/>
          <w:b/>
        </w:rPr>
      </w:pPr>
      <w:r w:rsidRPr="00BF1F45">
        <w:rPr>
          <w:rFonts w:asciiTheme="minorEastAsia" w:hAnsiTheme="minorEastAsia" w:hint="eastAsia"/>
          <w:b/>
        </w:rPr>
        <w:t>第一節　品詞分析</w:t>
      </w:r>
    </w:p>
    <w:p w:rsidR="002A7517" w:rsidRPr="00BF1F45" w:rsidRDefault="002A7517" w:rsidP="002A7517">
      <w:pPr>
        <w:rPr>
          <w:rFonts w:asciiTheme="minorEastAsia" w:hAnsiTheme="minorEastAsia"/>
        </w:rPr>
      </w:pPr>
    </w:p>
    <w:p w:rsidR="002A7517" w:rsidRPr="00BF1F45" w:rsidRDefault="002A7517" w:rsidP="002A7517">
      <w:pPr>
        <w:ind w:firstLine="210"/>
        <w:rPr>
          <w:rFonts w:asciiTheme="minorEastAsia" w:hAnsiTheme="minorEastAsia"/>
        </w:rPr>
      </w:pPr>
      <w:r w:rsidRPr="00BF1F45">
        <w:rPr>
          <w:rFonts w:asciiTheme="minorEastAsia" w:hAnsiTheme="minorEastAsia" w:hint="eastAsia"/>
        </w:rPr>
        <w:t>朝日小学生新聞内のストレートニュースである「ニュースあれこれ」100記事内に使用される語彙を品詞別に数えた所、次のような結果が得られた。</w:t>
      </w:r>
    </w:p>
    <w:p w:rsidR="002A7517" w:rsidRPr="00BF1F45" w:rsidRDefault="002A7517" w:rsidP="002A7517">
      <w:pPr>
        <w:rPr>
          <w:rFonts w:asciiTheme="minorEastAsia" w:hAnsiTheme="minorEastAsia"/>
        </w:rPr>
      </w:pPr>
    </w:p>
    <w:p w:rsidR="002A7517" w:rsidRPr="00BF1F45" w:rsidRDefault="002A7517" w:rsidP="002A7517">
      <w:pPr>
        <w:rPr>
          <w:rFonts w:asciiTheme="minorEastAsia" w:hAnsiTheme="minorEastAsia"/>
        </w:rPr>
      </w:pPr>
      <w:r w:rsidRPr="00BF1F45">
        <w:rPr>
          <w:rFonts w:asciiTheme="minorEastAsia" w:hAnsiTheme="minorEastAsia" w:hint="eastAsia"/>
          <w:noProof/>
        </w:rPr>
        <w:drawing>
          <wp:inline distT="0" distB="0" distL="0" distR="0">
            <wp:extent cx="5344301" cy="466725"/>
            <wp:effectExtent l="19050" t="0" r="8749" b="0"/>
            <wp:docPr id="14"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srcRect/>
                    <a:stretch>
                      <a:fillRect/>
                    </a:stretch>
                  </pic:blipFill>
                  <pic:spPr bwMode="auto">
                    <a:xfrm>
                      <a:off x="0" y="0"/>
                      <a:ext cx="5400040" cy="471593"/>
                    </a:xfrm>
                    <a:prstGeom prst="rect">
                      <a:avLst/>
                    </a:prstGeom>
                    <a:noFill/>
                    <a:ln w="9525">
                      <a:noFill/>
                      <a:miter lim="800000"/>
                      <a:headEnd/>
                      <a:tailEnd/>
                    </a:ln>
                  </pic:spPr>
                </pic:pic>
              </a:graphicData>
            </a:graphic>
          </wp:inline>
        </w:drawing>
      </w:r>
    </w:p>
    <w:p w:rsidR="002A7517" w:rsidRPr="00BF1F45" w:rsidRDefault="002A7517" w:rsidP="002A7517">
      <w:pPr>
        <w:rPr>
          <w:rFonts w:asciiTheme="minorEastAsia" w:hAnsiTheme="minorEastAsia"/>
        </w:rPr>
      </w:pPr>
    </w:p>
    <w:p w:rsidR="002A7517" w:rsidRPr="00BF1F45" w:rsidRDefault="002A7517" w:rsidP="002A7517">
      <w:pPr>
        <w:rPr>
          <w:rFonts w:asciiTheme="minorEastAsia" w:hAnsiTheme="minorEastAsia"/>
        </w:rPr>
      </w:pPr>
      <w:r w:rsidRPr="00BF1F45">
        <w:rPr>
          <w:rFonts w:asciiTheme="minorEastAsia" w:hAnsiTheme="minorEastAsia" w:hint="eastAsia"/>
        </w:rPr>
        <w:t xml:space="preserve">　合計11828語のうち、名詞が最も多く5048語で全体の42.6％を占めた。次いで助詞が多く2849語で24.0％、記号が1389語で11.7％となった。</w:t>
      </w:r>
    </w:p>
    <w:p w:rsidR="002A7517" w:rsidRPr="00BF1F45" w:rsidRDefault="002A7517" w:rsidP="002A7517">
      <w:pPr>
        <w:rPr>
          <w:rFonts w:asciiTheme="minorEastAsia" w:hAnsiTheme="minorEastAsia"/>
        </w:rPr>
      </w:pPr>
      <w:r w:rsidRPr="00BF1F45">
        <w:rPr>
          <w:rFonts w:asciiTheme="minorEastAsia" w:hAnsiTheme="minorEastAsia" w:hint="eastAsia"/>
        </w:rPr>
        <w:t xml:space="preserve">　一方で感動詞が１語で最も少なく、それに接続詞の7語、連体詞の26語、副詞の49語、形容詞の72語が続く。以上のことをまとめたものが下記の【グラフ１】である。</w:t>
      </w:r>
    </w:p>
    <w:p w:rsidR="002A7517" w:rsidRPr="00BF1F45" w:rsidRDefault="002A7517" w:rsidP="002A7517">
      <w:pPr>
        <w:rPr>
          <w:rFonts w:asciiTheme="minorEastAsia" w:hAnsiTheme="minorEastAsia"/>
        </w:rPr>
      </w:pPr>
    </w:p>
    <w:p w:rsidR="002A7517" w:rsidRPr="00BF1F45" w:rsidRDefault="002A7517" w:rsidP="002A7517">
      <w:pPr>
        <w:ind w:leftChars="500" w:left="1050"/>
        <w:rPr>
          <w:rFonts w:asciiTheme="minorEastAsia" w:hAnsiTheme="minorEastAsia"/>
        </w:rPr>
      </w:pPr>
      <w:r w:rsidRPr="00BF1F45">
        <w:rPr>
          <w:rFonts w:asciiTheme="minorEastAsia" w:hAnsiTheme="minorEastAsia"/>
          <w:noProof/>
        </w:rPr>
        <w:drawing>
          <wp:inline distT="0" distB="0" distL="0" distR="0">
            <wp:extent cx="4457700" cy="2247900"/>
            <wp:effectExtent l="19050" t="0" r="19050" b="0"/>
            <wp:docPr id="1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7517" w:rsidRPr="00BF1F45" w:rsidRDefault="002A7517" w:rsidP="00B706BD">
      <w:pPr>
        <w:ind w:leftChars="500" w:left="1050"/>
        <w:jc w:val="center"/>
        <w:rPr>
          <w:rFonts w:asciiTheme="minorEastAsia" w:hAnsiTheme="minorEastAsia"/>
          <w:sz w:val="16"/>
          <w:szCs w:val="16"/>
        </w:rPr>
      </w:pPr>
      <w:r w:rsidRPr="00BF1F45">
        <w:rPr>
          <w:rFonts w:asciiTheme="minorEastAsia" w:hAnsiTheme="minorEastAsia" w:hint="eastAsia"/>
          <w:sz w:val="16"/>
          <w:szCs w:val="16"/>
        </w:rPr>
        <w:t>【グラフ１】朝日小学生新聞100記事の品詞内訳</w:t>
      </w:r>
    </w:p>
    <w:p w:rsidR="002A7517" w:rsidRPr="00BF1F45" w:rsidRDefault="002A7517" w:rsidP="002A7517">
      <w:pPr>
        <w:ind w:leftChars="500" w:left="1050"/>
        <w:jc w:val="right"/>
        <w:rPr>
          <w:rFonts w:asciiTheme="minorEastAsia" w:hAnsiTheme="minorEastAsia"/>
          <w:sz w:val="16"/>
          <w:szCs w:val="16"/>
        </w:rPr>
      </w:pPr>
    </w:p>
    <w:p w:rsidR="002A7517" w:rsidRPr="00BF1F45" w:rsidRDefault="002A7517" w:rsidP="002A7517">
      <w:pPr>
        <w:ind w:firstLine="150"/>
        <w:jc w:val="left"/>
        <w:rPr>
          <w:rFonts w:asciiTheme="minorEastAsia" w:hAnsiTheme="minorEastAsia"/>
          <w:szCs w:val="21"/>
        </w:rPr>
      </w:pPr>
      <w:r w:rsidRPr="00BF1F45">
        <w:rPr>
          <w:rFonts w:asciiTheme="minorEastAsia" w:hAnsiTheme="minorEastAsia" w:hint="eastAsia"/>
          <w:szCs w:val="21"/>
        </w:rPr>
        <w:lastRenderedPageBreak/>
        <w:t>また、使用数が少ない感動詞、接続詞、連体詞に分類された語は以下の通りになった。</w:t>
      </w:r>
    </w:p>
    <w:tbl>
      <w:tblPr>
        <w:tblStyle w:val="a7"/>
        <w:tblW w:w="0" w:type="auto"/>
        <w:tblLook w:val="04A0"/>
      </w:tblPr>
      <w:tblGrid>
        <w:gridCol w:w="1526"/>
        <w:gridCol w:w="7176"/>
      </w:tblGrid>
      <w:tr w:rsidR="002A7517" w:rsidRPr="00BF1F45" w:rsidTr="00DF65D8">
        <w:tc>
          <w:tcPr>
            <w:tcW w:w="1526" w:type="dxa"/>
          </w:tcPr>
          <w:p w:rsidR="002A7517" w:rsidRPr="00BF1F45" w:rsidRDefault="002A7517" w:rsidP="00DF65D8">
            <w:pPr>
              <w:jc w:val="center"/>
              <w:rPr>
                <w:rFonts w:asciiTheme="minorEastAsia" w:hAnsiTheme="minorEastAsia"/>
                <w:szCs w:val="21"/>
              </w:rPr>
            </w:pPr>
            <w:r w:rsidRPr="00BF1F45">
              <w:rPr>
                <w:rFonts w:asciiTheme="minorEastAsia" w:hAnsiTheme="minorEastAsia" w:hint="eastAsia"/>
                <w:szCs w:val="21"/>
              </w:rPr>
              <w:t>品詞</w:t>
            </w:r>
          </w:p>
        </w:tc>
        <w:tc>
          <w:tcPr>
            <w:tcW w:w="7176" w:type="dxa"/>
          </w:tcPr>
          <w:p w:rsidR="002A7517" w:rsidRPr="00BF1F45" w:rsidRDefault="002A7517" w:rsidP="00DF65D8">
            <w:pPr>
              <w:jc w:val="center"/>
              <w:rPr>
                <w:rFonts w:asciiTheme="minorEastAsia" w:hAnsiTheme="minorEastAsia"/>
                <w:szCs w:val="21"/>
              </w:rPr>
            </w:pPr>
            <w:r w:rsidRPr="00BF1F45">
              <w:rPr>
                <w:rFonts w:asciiTheme="minorEastAsia" w:hAnsiTheme="minorEastAsia" w:hint="eastAsia"/>
                <w:szCs w:val="21"/>
              </w:rPr>
              <w:t>語句</w:t>
            </w:r>
          </w:p>
        </w:tc>
      </w:tr>
      <w:tr w:rsidR="002A7517" w:rsidRPr="00BF1F45" w:rsidTr="00DF65D8">
        <w:tc>
          <w:tcPr>
            <w:tcW w:w="1526" w:type="dxa"/>
          </w:tcPr>
          <w:p w:rsidR="002A7517" w:rsidRPr="00BF1F45" w:rsidRDefault="002A7517" w:rsidP="00DF65D8">
            <w:pPr>
              <w:jc w:val="center"/>
              <w:rPr>
                <w:rFonts w:asciiTheme="minorEastAsia" w:hAnsiTheme="minorEastAsia"/>
                <w:szCs w:val="21"/>
              </w:rPr>
            </w:pPr>
            <w:r w:rsidRPr="00BF1F45">
              <w:rPr>
                <w:rFonts w:asciiTheme="minorEastAsia" w:hAnsiTheme="minorEastAsia" w:hint="eastAsia"/>
                <w:szCs w:val="21"/>
              </w:rPr>
              <w:t>感動詞</w:t>
            </w:r>
          </w:p>
        </w:tc>
        <w:tc>
          <w:tcPr>
            <w:tcW w:w="7176" w:type="dxa"/>
          </w:tcPr>
          <w:p w:rsidR="002A7517" w:rsidRPr="00BF1F45" w:rsidRDefault="002A7517" w:rsidP="00DF65D8">
            <w:pPr>
              <w:jc w:val="left"/>
              <w:rPr>
                <w:rFonts w:asciiTheme="minorEastAsia" w:hAnsiTheme="minorEastAsia"/>
                <w:szCs w:val="21"/>
              </w:rPr>
            </w:pPr>
            <w:r w:rsidRPr="00BF1F45">
              <w:rPr>
                <w:rFonts w:asciiTheme="minorEastAsia" w:hAnsiTheme="minorEastAsia" w:hint="eastAsia"/>
                <w:szCs w:val="21"/>
              </w:rPr>
              <w:t>あっかんべー（1）</w:t>
            </w:r>
          </w:p>
        </w:tc>
      </w:tr>
      <w:tr w:rsidR="002A7517" w:rsidRPr="00BF1F45" w:rsidTr="00DF65D8">
        <w:tc>
          <w:tcPr>
            <w:tcW w:w="1526" w:type="dxa"/>
          </w:tcPr>
          <w:p w:rsidR="002A7517" w:rsidRPr="00BF1F45" w:rsidRDefault="002A7517" w:rsidP="00DF65D8">
            <w:pPr>
              <w:jc w:val="center"/>
              <w:rPr>
                <w:rFonts w:asciiTheme="minorEastAsia" w:hAnsiTheme="minorEastAsia"/>
                <w:szCs w:val="21"/>
              </w:rPr>
            </w:pPr>
            <w:r w:rsidRPr="00BF1F45">
              <w:rPr>
                <w:rFonts w:asciiTheme="minorEastAsia" w:hAnsiTheme="minorEastAsia" w:hint="eastAsia"/>
                <w:szCs w:val="21"/>
              </w:rPr>
              <w:t>接続詞</w:t>
            </w:r>
          </w:p>
        </w:tc>
        <w:tc>
          <w:tcPr>
            <w:tcW w:w="7176" w:type="dxa"/>
          </w:tcPr>
          <w:p w:rsidR="002A7517" w:rsidRPr="00BF1F45" w:rsidRDefault="002A7517" w:rsidP="00DF65D8">
            <w:pPr>
              <w:jc w:val="left"/>
              <w:rPr>
                <w:rFonts w:asciiTheme="minorEastAsia" w:hAnsiTheme="minorEastAsia"/>
                <w:szCs w:val="21"/>
              </w:rPr>
            </w:pPr>
            <w:r w:rsidRPr="00BF1F45">
              <w:rPr>
                <w:rFonts w:asciiTheme="minorEastAsia" w:hAnsiTheme="minorEastAsia" w:hint="eastAsia"/>
                <w:szCs w:val="21"/>
              </w:rPr>
              <w:t>一方（4）・しかし（2）・また（2）・そして（1）</w:t>
            </w:r>
          </w:p>
        </w:tc>
      </w:tr>
      <w:tr w:rsidR="002A7517" w:rsidRPr="00BF1F45" w:rsidTr="00DF65D8">
        <w:tc>
          <w:tcPr>
            <w:tcW w:w="1526" w:type="dxa"/>
          </w:tcPr>
          <w:p w:rsidR="002A7517" w:rsidRPr="00BF1F45" w:rsidRDefault="002A7517" w:rsidP="00DF65D8">
            <w:pPr>
              <w:jc w:val="center"/>
              <w:rPr>
                <w:rFonts w:asciiTheme="minorEastAsia" w:hAnsiTheme="minorEastAsia"/>
                <w:szCs w:val="21"/>
              </w:rPr>
            </w:pPr>
            <w:r w:rsidRPr="00BF1F45">
              <w:rPr>
                <w:rFonts w:asciiTheme="minorEastAsia" w:hAnsiTheme="minorEastAsia" w:hint="eastAsia"/>
                <w:szCs w:val="21"/>
              </w:rPr>
              <w:t>連体詞</w:t>
            </w:r>
          </w:p>
        </w:tc>
        <w:tc>
          <w:tcPr>
            <w:tcW w:w="7176" w:type="dxa"/>
          </w:tcPr>
          <w:p w:rsidR="002A7517" w:rsidRPr="00BF1F45" w:rsidRDefault="002A7517" w:rsidP="00DF65D8">
            <w:pPr>
              <w:jc w:val="left"/>
              <w:rPr>
                <w:rFonts w:asciiTheme="minorEastAsia" w:hAnsiTheme="minorEastAsia"/>
                <w:szCs w:val="21"/>
              </w:rPr>
            </w:pPr>
            <w:r w:rsidRPr="00BF1F45">
              <w:rPr>
                <w:rFonts w:asciiTheme="minorEastAsia" w:hAnsiTheme="minorEastAsia" w:hint="eastAsia"/>
                <w:szCs w:val="21"/>
              </w:rPr>
              <w:t>この（13）・そんな（2）同じ（6）・大きな（2）・ちょっとした（2）・そんな（2）その（2）・いろんな（1）</w:t>
            </w:r>
          </w:p>
        </w:tc>
      </w:tr>
    </w:tbl>
    <w:p w:rsidR="00873B75" w:rsidRPr="00BF1F45" w:rsidRDefault="00873B75" w:rsidP="00873B75">
      <w:pPr>
        <w:ind w:firstLine="195"/>
        <w:jc w:val="left"/>
        <w:rPr>
          <w:rFonts w:asciiTheme="minorEastAsia" w:hAnsiTheme="minorEastAsia"/>
          <w:szCs w:val="21"/>
        </w:rPr>
      </w:pPr>
      <w:r w:rsidRPr="00BF1F45">
        <w:rPr>
          <w:rFonts w:asciiTheme="minorEastAsia" w:hAnsiTheme="minorEastAsia" w:hint="eastAsia"/>
          <w:szCs w:val="21"/>
        </w:rPr>
        <w:t>一方、朝日小学生新聞と同内容を扱った、朝日新聞に掲載された100記事の品詞内訳は次のようになった。</w:t>
      </w:r>
    </w:p>
    <w:p w:rsidR="00873B75" w:rsidRPr="00BF1F45" w:rsidRDefault="00873B75" w:rsidP="00873B75">
      <w:pPr>
        <w:jc w:val="left"/>
        <w:rPr>
          <w:rFonts w:asciiTheme="minorEastAsia" w:hAnsiTheme="minorEastAsia"/>
        </w:rPr>
      </w:pPr>
    </w:p>
    <w:p w:rsidR="00873B75" w:rsidRPr="00BF1F45" w:rsidRDefault="00873B75" w:rsidP="00873B75">
      <w:pPr>
        <w:jc w:val="left"/>
        <w:rPr>
          <w:rFonts w:asciiTheme="minorEastAsia" w:hAnsiTheme="minorEastAsia"/>
        </w:rPr>
      </w:pPr>
      <w:r w:rsidRPr="00BF1F45">
        <w:rPr>
          <w:rFonts w:asciiTheme="minorEastAsia" w:hAnsiTheme="minorEastAsia" w:hint="eastAsia"/>
          <w:noProof/>
        </w:rPr>
        <w:drawing>
          <wp:inline distT="0" distB="0" distL="0" distR="0">
            <wp:extent cx="5344314" cy="390525"/>
            <wp:effectExtent l="19050" t="0" r="8736"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5400040" cy="394597"/>
                    </a:xfrm>
                    <a:prstGeom prst="rect">
                      <a:avLst/>
                    </a:prstGeom>
                    <a:noFill/>
                    <a:ln w="9525">
                      <a:noFill/>
                      <a:miter lim="800000"/>
                      <a:headEnd/>
                      <a:tailEnd/>
                    </a:ln>
                  </pic:spPr>
                </pic:pic>
              </a:graphicData>
            </a:graphic>
          </wp:inline>
        </w:drawing>
      </w:r>
    </w:p>
    <w:p w:rsidR="00873B75" w:rsidRPr="00BF1F45" w:rsidRDefault="00873B75" w:rsidP="00873B75">
      <w:pPr>
        <w:jc w:val="left"/>
        <w:rPr>
          <w:rFonts w:asciiTheme="minorEastAsia" w:hAnsiTheme="minorEastAsia"/>
        </w:rPr>
      </w:pPr>
    </w:p>
    <w:p w:rsidR="00873B75" w:rsidRPr="00BF1F45" w:rsidRDefault="00873B75" w:rsidP="00873B75">
      <w:pPr>
        <w:rPr>
          <w:rFonts w:asciiTheme="minorEastAsia" w:hAnsiTheme="minorEastAsia"/>
        </w:rPr>
      </w:pPr>
      <w:r w:rsidRPr="00BF1F45">
        <w:rPr>
          <w:rFonts w:asciiTheme="minorEastAsia" w:hAnsiTheme="minorEastAsia" w:hint="eastAsia"/>
        </w:rPr>
        <w:t>合計39231語のうち、名詞が最も多く17618語で全体の44.6％を占めた。次いで助詞が多く9531語で24.2％、次に</w:t>
      </w:r>
      <w:r w:rsidR="003D42E7" w:rsidRPr="00BF1F45">
        <w:rPr>
          <w:rFonts w:asciiTheme="minorEastAsia" w:hAnsiTheme="minorEastAsia" w:hint="eastAsia"/>
        </w:rPr>
        <w:t>記号</w:t>
      </w:r>
      <w:r w:rsidRPr="00BF1F45">
        <w:rPr>
          <w:rFonts w:asciiTheme="minorEastAsia" w:hAnsiTheme="minorEastAsia" w:hint="eastAsia"/>
        </w:rPr>
        <w:t>が5058語で12.9％となった。</w:t>
      </w:r>
    </w:p>
    <w:p w:rsidR="00873B75" w:rsidRPr="00BF1F45" w:rsidRDefault="00873B75" w:rsidP="00873B75">
      <w:pPr>
        <w:ind w:firstLine="210"/>
        <w:rPr>
          <w:rFonts w:asciiTheme="minorEastAsia" w:hAnsiTheme="minorEastAsia"/>
        </w:rPr>
      </w:pPr>
      <w:r w:rsidRPr="00BF1F45">
        <w:rPr>
          <w:rFonts w:asciiTheme="minorEastAsia" w:hAnsiTheme="minorEastAsia" w:hint="eastAsia"/>
        </w:rPr>
        <w:t>一方で感動詞が3語で最も少なく、それに接続詞の84語、連体詞の93語、副詞の218語、形容詞の289語が続く。以上のことをまとめたものが下記の【グラフ２】である。</w:t>
      </w:r>
    </w:p>
    <w:p w:rsidR="00873B75" w:rsidRPr="00BF1F45" w:rsidRDefault="00873B75" w:rsidP="00873B75">
      <w:pPr>
        <w:ind w:firstLine="210"/>
        <w:rPr>
          <w:rFonts w:asciiTheme="minorEastAsia" w:hAnsiTheme="minorEastAsia"/>
        </w:rPr>
      </w:pPr>
    </w:p>
    <w:p w:rsidR="00873B75" w:rsidRPr="00BF1F45" w:rsidRDefault="00873B75" w:rsidP="00873B75">
      <w:pPr>
        <w:jc w:val="center"/>
        <w:rPr>
          <w:rFonts w:asciiTheme="minorEastAsia" w:hAnsiTheme="minorEastAsia"/>
          <w:szCs w:val="21"/>
        </w:rPr>
      </w:pPr>
      <w:r w:rsidRPr="00BF1F45">
        <w:rPr>
          <w:rFonts w:asciiTheme="minorEastAsia" w:hAnsiTheme="minorEastAsia"/>
          <w:noProof/>
          <w:szCs w:val="21"/>
        </w:rPr>
        <w:drawing>
          <wp:inline distT="0" distB="0" distL="0" distR="0">
            <wp:extent cx="4572000" cy="2743200"/>
            <wp:effectExtent l="19050" t="0" r="19050" b="0"/>
            <wp:docPr id="20"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3B75" w:rsidRPr="00BF1F45" w:rsidRDefault="00873B75" w:rsidP="00873B75">
      <w:pPr>
        <w:jc w:val="center"/>
        <w:rPr>
          <w:rFonts w:asciiTheme="minorEastAsia" w:hAnsiTheme="minorEastAsia"/>
          <w:szCs w:val="21"/>
        </w:rPr>
      </w:pPr>
    </w:p>
    <w:p w:rsidR="00873B75" w:rsidRPr="00BF1F45" w:rsidRDefault="00873B75" w:rsidP="00B706BD">
      <w:pPr>
        <w:jc w:val="center"/>
        <w:rPr>
          <w:rFonts w:asciiTheme="minorEastAsia" w:hAnsiTheme="minorEastAsia"/>
          <w:sz w:val="16"/>
          <w:szCs w:val="16"/>
        </w:rPr>
      </w:pPr>
      <w:r w:rsidRPr="00BF1F45">
        <w:rPr>
          <w:rFonts w:asciiTheme="minorEastAsia" w:hAnsiTheme="minorEastAsia" w:hint="eastAsia"/>
          <w:sz w:val="16"/>
          <w:szCs w:val="16"/>
        </w:rPr>
        <w:t>【グラフ2】朝日新聞　100記事の品詞内訳</w:t>
      </w:r>
    </w:p>
    <w:p w:rsidR="00A13F1D" w:rsidRDefault="00A13F1D" w:rsidP="002037AF">
      <w:pPr>
        <w:jc w:val="left"/>
        <w:rPr>
          <w:rFonts w:asciiTheme="minorEastAsia" w:hAnsiTheme="minorEastAsia"/>
          <w:szCs w:val="21"/>
        </w:rPr>
      </w:pPr>
    </w:p>
    <w:p w:rsidR="00A13F1D" w:rsidRPr="00A13F1D" w:rsidRDefault="002037AF" w:rsidP="002037AF">
      <w:pPr>
        <w:jc w:val="left"/>
        <w:rPr>
          <w:rFonts w:asciiTheme="minorEastAsia" w:hAnsiTheme="minorEastAsia"/>
          <w:szCs w:val="21"/>
        </w:rPr>
      </w:pPr>
      <w:r w:rsidRPr="00BF1F45">
        <w:rPr>
          <w:rFonts w:asciiTheme="minorEastAsia" w:hAnsiTheme="minorEastAsia" w:hint="eastAsia"/>
          <w:szCs w:val="21"/>
        </w:rPr>
        <w:t>また、使用数が少ない感動詞、接続詞、連体詞に分類された語は以下の通りになった。</w:t>
      </w:r>
    </w:p>
    <w:tbl>
      <w:tblPr>
        <w:tblStyle w:val="a7"/>
        <w:tblpPr w:leftFromText="142" w:rightFromText="142" w:vertAnchor="text" w:horzAnchor="margin" w:tblpXSpec="center" w:tblpY="55"/>
        <w:tblW w:w="0" w:type="auto"/>
        <w:tblLook w:val="04A0"/>
      </w:tblPr>
      <w:tblGrid>
        <w:gridCol w:w="959"/>
        <w:gridCol w:w="7097"/>
      </w:tblGrid>
      <w:tr w:rsidR="00A13F1D" w:rsidRPr="00BF1F45" w:rsidTr="00A13F1D">
        <w:trPr>
          <w:trHeight w:val="227"/>
        </w:trPr>
        <w:tc>
          <w:tcPr>
            <w:tcW w:w="959" w:type="dxa"/>
          </w:tcPr>
          <w:p w:rsidR="00A13F1D" w:rsidRPr="00BF1F45" w:rsidRDefault="00A13F1D" w:rsidP="00A13F1D">
            <w:pPr>
              <w:jc w:val="center"/>
              <w:rPr>
                <w:rFonts w:asciiTheme="minorEastAsia" w:hAnsiTheme="minorEastAsia"/>
                <w:szCs w:val="21"/>
              </w:rPr>
            </w:pPr>
            <w:r w:rsidRPr="00BF1F45">
              <w:rPr>
                <w:rFonts w:asciiTheme="minorEastAsia" w:hAnsiTheme="minorEastAsia" w:hint="eastAsia"/>
                <w:szCs w:val="21"/>
              </w:rPr>
              <w:t>感動詞</w:t>
            </w:r>
          </w:p>
        </w:tc>
        <w:tc>
          <w:tcPr>
            <w:tcW w:w="7097" w:type="dxa"/>
          </w:tcPr>
          <w:p w:rsidR="00A13F1D" w:rsidRPr="00BF1F45" w:rsidRDefault="00A13F1D" w:rsidP="00A13F1D">
            <w:pPr>
              <w:jc w:val="left"/>
              <w:rPr>
                <w:rFonts w:asciiTheme="minorEastAsia" w:hAnsiTheme="minorEastAsia"/>
                <w:szCs w:val="21"/>
              </w:rPr>
            </w:pPr>
            <w:r w:rsidRPr="00BF1F45">
              <w:rPr>
                <w:rFonts w:asciiTheme="minorEastAsia" w:hAnsiTheme="minorEastAsia" w:hint="eastAsia"/>
                <w:szCs w:val="21"/>
              </w:rPr>
              <w:t>ありがとう（2）あっかんべー（1）</w:t>
            </w:r>
          </w:p>
        </w:tc>
      </w:tr>
      <w:tr w:rsidR="00A13F1D" w:rsidRPr="00BF1F45" w:rsidTr="00A13F1D">
        <w:trPr>
          <w:trHeight w:val="466"/>
        </w:trPr>
        <w:tc>
          <w:tcPr>
            <w:tcW w:w="959" w:type="dxa"/>
          </w:tcPr>
          <w:p w:rsidR="00A13F1D" w:rsidRPr="00BF1F45" w:rsidRDefault="00A13F1D" w:rsidP="00A13F1D">
            <w:pPr>
              <w:jc w:val="center"/>
              <w:rPr>
                <w:rFonts w:asciiTheme="minorEastAsia" w:hAnsiTheme="minorEastAsia"/>
                <w:szCs w:val="21"/>
              </w:rPr>
            </w:pPr>
            <w:r w:rsidRPr="00BF1F45">
              <w:rPr>
                <w:rFonts w:asciiTheme="minorEastAsia" w:hAnsiTheme="minorEastAsia" w:hint="eastAsia"/>
                <w:szCs w:val="21"/>
              </w:rPr>
              <w:t>接続詞</w:t>
            </w:r>
          </w:p>
        </w:tc>
        <w:tc>
          <w:tcPr>
            <w:tcW w:w="7097" w:type="dxa"/>
          </w:tcPr>
          <w:p w:rsidR="00A13F1D" w:rsidRPr="00BF1F45" w:rsidRDefault="00A13F1D" w:rsidP="00A13F1D">
            <w:pPr>
              <w:jc w:val="left"/>
              <w:rPr>
                <w:rFonts w:asciiTheme="minorEastAsia" w:hAnsiTheme="minorEastAsia"/>
                <w:szCs w:val="21"/>
              </w:rPr>
            </w:pPr>
            <w:r w:rsidRPr="00BF1F45">
              <w:rPr>
                <w:rFonts w:asciiTheme="minorEastAsia" w:hAnsiTheme="minorEastAsia" w:hint="eastAsia"/>
                <w:szCs w:val="21"/>
              </w:rPr>
              <w:t>一方（18）・ただ（15）・また（12）・しかし（8）・だが（7）・そのうえで（3）・例えば（3）・そして（3）・または（3）・ところが（2）・それでも（2）・それでは（1）・そこで（1）・なのに（1）・逆に（1）・実は（1）・けど（1）・及び（1）・まずは（1）</w:t>
            </w:r>
          </w:p>
        </w:tc>
      </w:tr>
      <w:tr w:rsidR="00A13F1D" w:rsidRPr="00BF1F45" w:rsidTr="00A13F1D">
        <w:trPr>
          <w:trHeight w:val="661"/>
        </w:trPr>
        <w:tc>
          <w:tcPr>
            <w:tcW w:w="959" w:type="dxa"/>
          </w:tcPr>
          <w:p w:rsidR="00A13F1D" w:rsidRPr="00BF1F45" w:rsidRDefault="00A13F1D" w:rsidP="00A13F1D">
            <w:pPr>
              <w:jc w:val="center"/>
              <w:rPr>
                <w:rFonts w:asciiTheme="minorEastAsia" w:hAnsiTheme="minorEastAsia"/>
                <w:szCs w:val="21"/>
              </w:rPr>
            </w:pPr>
            <w:r w:rsidRPr="00BF1F45">
              <w:rPr>
                <w:rFonts w:asciiTheme="minorEastAsia" w:hAnsiTheme="minorEastAsia" w:hint="eastAsia"/>
                <w:szCs w:val="21"/>
              </w:rPr>
              <w:lastRenderedPageBreak/>
              <w:t>連体詞</w:t>
            </w:r>
          </w:p>
        </w:tc>
        <w:tc>
          <w:tcPr>
            <w:tcW w:w="7097" w:type="dxa"/>
          </w:tcPr>
          <w:p w:rsidR="00A13F1D" w:rsidRPr="00BF1F45" w:rsidRDefault="00A13F1D" w:rsidP="00A13F1D">
            <w:pPr>
              <w:jc w:val="left"/>
              <w:rPr>
                <w:rFonts w:asciiTheme="minorEastAsia" w:hAnsiTheme="minorEastAsia"/>
                <w:szCs w:val="21"/>
              </w:rPr>
            </w:pPr>
            <w:r w:rsidRPr="00BF1F45">
              <w:rPr>
                <w:rFonts w:asciiTheme="minorEastAsia" w:hAnsiTheme="minorEastAsia" w:hint="eastAsia"/>
                <w:szCs w:val="21"/>
              </w:rPr>
              <w:t>この（36）・その（20）・同じ（11）・大きな（10）・そんな（2）・さらなる（2）・小さな（2）・ある（2）・ちょっとした（1）・あらゆる（1）・こうした（1）・何らかの（1）・どんな（1）・いろんな（1）・あの（1）・どの（1）</w:t>
            </w:r>
          </w:p>
        </w:tc>
      </w:tr>
    </w:tbl>
    <w:p w:rsidR="006C7BE5" w:rsidRPr="00BF1F45" w:rsidRDefault="006C7BE5" w:rsidP="002037AF">
      <w:pPr>
        <w:jc w:val="left"/>
        <w:rPr>
          <w:rFonts w:asciiTheme="minorEastAsia" w:hAnsiTheme="minorEastAsia"/>
          <w:szCs w:val="21"/>
        </w:rPr>
      </w:pPr>
    </w:p>
    <w:p w:rsidR="002037AF" w:rsidRPr="00BF1F45" w:rsidRDefault="002A7517" w:rsidP="009C5EBB">
      <w:pPr>
        <w:ind w:firstLine="195"/>
        <w:jc w:val="left"/>
        <w:rPr>
          <w:rFonts w:asciiTheme="minorEastAsia" w:hAnsiTheme="minorEastAsia"/>
          <w:szCs w:val="21"/>
        </w:rPr>
      </w:pPr>
      <w:r w:rsidRPr="00BF1F45">
        <w:rPr>
          <w:rFonts w:asciiTheme="minorEastAsia" w:hAnsiTheme="minorEastAsia" w:hint="eastAsia"/>
          <w:szCs w:val="21"/>
        </w:rPr>
        <w:t>朝日小学生新聞と朝日新聞それぞれの記事の品詞数</w:t>
      </w:r>
      <w:r w:rsidR="003D42E7" w:rsidRPr="00BF1F45">
        <w:rPr>
          <w:rFonts w:asciiTheme="minorEastAsia" w:hAnsiTheme="minorEastAsia" w:hint="eastAsia"/>
          <w:szCs w:val="21"/>
        </w:rPr>
        <w:t>の割合</w:t>
      </w:r>
      <w:r w:rsidRPr="00BF1F45">
        <w:rPr>
          <w:rFonts w:asciiTheme="minorEastAsia" w:hAnsiTheme="minorEastAsia" w:hint="eastAsia"/>
          <w:szCs w:val="21"/>
        </w:rPr>
        <w:t>を比較すると、どちらも1位</w:t>
      </w:r>
      <w:r w:rsidR="00873B75" w:rsidRPr="00BF1F45">
        <w:rPr>
          <w:rFonts w:asciiTheme="minorEastAsia" w:hAnsiTheme="minorEastAsia" w:hint="eastAsia"/>
          <w:szCs w:val="21"/>
        </w:rPr>
        <w:t>、2位</w:t>
      </w:r>
      <w:r w:rsidR="003D42E7" w:rsidRPr="00BF1F45">
        <w:rPr>
          <w:rFonts w:asciiTheme="minorEastAsia" w:hAnsiTheme="minorEastAsia" w:hint="eastAsia"/>
          <w:szCs w:val="21"/>
        </w:rPr>
        <w:t>、3位に</w:t>
      </w:r>
      <w:r w:rsidRPr="00BF1F45">
        <w:rPr>
          <w:rFonts w:asciiTheme="minorEastAsia" w:hAnsiTheme="minorEastAsia" w:hint="eastAsia"/>
          <w:szCs w:val="21"/>
        </w:rPr>
        <w:t>名詞</w:t>
      </w:r>
      <w:r w:rsidR="003D42E7" w:rsidRPr="00BF1F45">
        <w:rPr>
          <w:rFonts w:asciiTheme="minorEastAsia" w:hAnsiTheme="minorEastAsia" w:hint="eastAsia"/>
          <w:szCs w:val="21"/>
        </w:rPr>
        <w:t>・</w:t>
      </w:r>
      <w:r w:rsidR="00873B75" w:rsidRPr="00BF1F45">
        <w:rPr>
          <w:rFonts w:asciiTheme="minorEastAsia" w:hAnsiTheme="minorEastAsia" w:hint="eastAsia"/>
          <w:szCs w:val="21"/>
        </w:rPr>
        <w:t>助詞</w:t>
      </w:r>
      <w:r w:rsidR="003D42E7" w:rsidRPr="00BF1F45">
        <w:rPr>
          <w:rFonts w:asciiTheme="minorEastAsia" w:hAnsiTheme="minorEastAsia" w:hint="eastAsia"/>
          <w:szCs w:val="21"/>
        </w:rPr>
        <w:t>・記号と続くことが分かる</w:t>
      </w:r>
      <w:r w:rsidR="00873B75" w:rsidRPr="00BF1F45">
        <w:rPr>
          <w:rFonts w:asciiTheme="minorEastAsia" w:hAnsiTheme="minorEastAsia" w:hint="eastAsia"/>
          <w:szCs w:val="21"/>
        </w:rPr>
        <w:t>。</w:t>
      </w:r>
      <w:r w:rsidR="003D42E7" w:rsidRPr="00BF1F45">
        <w:rPr>
          <w:rFonts w:asciiTheme="minorEastAsia" w:hAnsiTheme="minorEastAsia" w:hint="eastAsia"/>
          <w:szCs w:val="21"/>
        </w:rPr>
        <w:t>またどちらも感動詞、次いで接続詞、連体詞の順に</w:t>
      </w:r>
      <w:r w:rsidR="00DF65D8" w:rsidRPr="00BF1F45">
        <w:rPr>
          <w:rFonts w:asciiTheme="minorEastAsia" w:hAnsiTheme="minorEastAsia" w:hint="eastAsia"/>
          <w:szCs w:val="21"/>
        </w:rPr>
        <w:t>割合が少なく</w:t>
      </w:r>
      <w:r w:rsidR="00C34ACB" w:rsidRPr="00BF1F45">
        <w:rPr>
          <w:rFonts w:asciiTheme="minorEastAsia" w:hAnsiTheme="minorEastAsia" w:hint="eastAsia"/>
          <w:szCs w:val="21"/>
        </w:rPr>
        <w:t>、</w:t>
      </w:r>
      <w:r w:rsidR="00DF65D8" w:rsidRPr="00BF1F45">
        <w:rPr>
          <w:rFonts w:asciiTheme="minorEastAsia" w:hAnsiTheme="minorEastAsia" w:hint="eastAsia"/>
          <w:szCs w:val="21"/>
        </w:rPr>
        <w:t>1位から11位まで</w:t>
      </w:r>
      <w:r w:rsidR="00C34ACB" w:rsidRPr="00BF1F45">
        <w:rPr>
          <w:rFonts w:asciiTheme="minorEastAsia" w:hAnsiTheme="minorEastAsia" w:hint="eastAsia"/>
          <w:szCs w:val="21"/>
        </w:rPr>
        <w:t>全ての品詞における順位は同じ結果となった。</w:t>
      </w:r>
      <w:r w:rsidR="004E31A8" w:rsidRPr="00BF1F45">
        <w:rPr>
          <w:rFonts w:asciiTheme="minorEastAsia" w:hAnsiTheme="minorEastAsia" w:hint="eastAsia"/>
          <w:szCs w:val="21"/>
        </w:rPr>
        <w:t>朝日小学生新聞と朝日新聞との間に、品詞の割合の大きな違いはみられないという結果になった。</w:t>
      </w:r>
    </w:p>
    <w:p w:rsidR="00423CE3" w:rsidRPr="00BF1F45" w:rsidRDefault="004B7300" w:rsidP="004B7300">
      <w:pPr>
        <w:jc w:val="left"/>
        <w:rPr>
          <w:rFonts w:asciiTheme="minorEastAsia" w:hAnsiTheme="minorEastAsia"/>
          <w:szCs w:val="21"/>
        </w:rPr>
      </w:pPr>
      <w:r w:rsidRPr="00BF1F45">
        <w:rPr>
          <w:rFonts w:asciiTheme="minorEastAsia" w:hAnsiTheme="minorEastAsia" w:hint="eastAsia"/>
          <w:szCs w:val="21"/>
        </w:rPr>
        <w:t xml:space="preserve">　</w:t>
      </w:r>
      <w:r w:rsidR="004E31A8" w:rsidRPr="00BF1F45">
        <w:rPr>
          <w:rFonts w:asciiTheme="minorEastAsia" w:hAnsiTheme="minorEastAsia" w:hint="eastAsia"/>
          <w:szCs w:val="21"/>
        </w:rPr>
        <w:t>また、</w:t>
      </w:r>
      <w:r w:rsidRPr="00BF1F45">
        <w:rPr>
          <w:rFonts w:asciiTheme="minorEastAsia" w:hAnsiTheme="minorEastAsia" w:hint="eastAsia"/>
          <w:szCs w:val="21"/>
        </w:rPr>
        <w:t>下位３つの品詞の異なり語数を見ると、朝日小学生新聞が感動詞1語、接続詞4語、連体詞8語である。一方朝日新聞は感動詞2語、接続詞19語、連体詞16語であった。</w:t>
      </w:r>
    </w:p>
    <w:p w:rsidR="009C5EBB" w:rsidRPr="00BF1F45" w:rsidRDefault="004E31A8" w:rsidP="004B7300">
      <w:pPr>
        <w:jc w:val="left"/>
        <w:rPr>
          <w:rFonts w:asciiTheme="minorEastAsia" w:hAnsiTheme="minorEastAsia"/>
          <w:szCs w:val="21"/>
        </w:rPr>
      </w:pPr>
      <w:r w:rsidRPr="00BF1F45">
        <w:rPr>
          <w:rFonts w:asciiTheme="minorEastAsia" w:hAnsiTheme="minorEastAsia" w:hint="eastAsia"/>
          <w:szCs w:val="21"/>
        </w:rPr>
        <w:t>割合は類似しているが、異なり語数で見ると朝日新聞が多く、下位3品詞の中では、特に接続詞の種類において違いがあった。</w:t>
      </w:r>
    </w:p>
    <w:p w:rsidR="004E31A8" w:rsidRPr="00BF1F45" w:rsidRDefault="004E31A8" w:rsidP="004B7300">
      <w:pPr>
        <w:jc w:val="left"/>
        <w:rPr>
          <w:rFonts w:asciiTheme="minorEastAsia" w:hAnsiTheme="minorEastAsia"/>
          <w:szCs w:val="21"/>
        </w:rPr>
      </w:pPr>
    </w:p>
    <w:p w:rsidR="004E31A8" w:rsidRPr="00BF1F45" w:rsidRDefault="004B7300" w:rsidP="004B7300">
      <w:pPr>
        <w:jc w:val="left"/>
        <w:rPr>
          <w:rFonts w:asciiTheme="minorEastAsia" w:hAnsiTheme="minorEastAsia"/>
          <w:szCs w:val="21"/>
        </w:rPr>
      </w:pPr>
      <w:r w:rsidRPr="00BF1F45">
        <w:rPr>
          <w:rFonts w:asciiTheme="minorEastAsia" w:hAnsiTheme="minorEastAsia" w:hint="eastAsia"/>
          <w:szCs w:val="21"/>
        </w:rPr>
        <w:t>●小学校教材との比較</w:t>
      </w:r>
    </w:p>
    <w:p w:rsidR="004B7300" w:rsidRPr="00BF1F45" w:rsidRDefault="004B7300" w:rsidP="004E31A8">
      <w:pPr>
        <w:ind w:firstLine="195"/>
        <w:jc w:val="left"/>
        <w:rPr>
          <w:rFonts w:asciiTheme="minorEastAsia" w:hAnsiTheme="minorEastAsia"/>
          <w:szCs w:val="21"/>
        </w:rPr>
      </w:pPr>
      <w:r w:rsidRPr="00BF1F45">
        <w:rPr>
          <w:rFonts w:asciiTheme="minorEastAsia" w:hAnsiTheme="minorEastAsia" w:hint="eastAsia"/>
          <w:szCs w:val="21"/>
        </w:rPr>
        <w:t>2003年国語表現ゼミナールによって発表されたデータによると、</w:t>
      </w:r>
      <w:r w:rsidR="004E31A8" w:rsidRPr="00BF1F45">
        <w:rPr>
          <w:rFonts w:asciiTheme="minorEastAsia" w:hAnsiTheme="minorEastAsia" w:hint="eastAsia"/>
          <w:szCs w:val="21"/>
        </w:rPr>
        <w:t>小学校教材の各学年の接続詞出現率は以下のとおりである。</w:t>
      </w:r>
    </w:p>
    <w:p w:rsidR="004E31A8" w:rsidRPr="00BF1F45" w:rsidRDefault="004E31A8" w:rsidP="004E31A8">
      <w:pPr>
        <w:ind w:firstLine="195"/>
        <w:jc w:val="left"/>
        <w:rPr>
          <w:rFonts w:asciiTheme="minorEastAsia" w:hAnsiTheme="minorEastAsia"/>
          <w:szCs w:val="21"/>
        </w:rPr>
      </w:pPr>
    </w:p>
    <w:tbl>
      <w:tblPr>
        <w:tblW w:w="4193" w:type="dxa"/>
        <w:jc w:val="center"/>
        <w:tblCellSpacing w:w="15" w:type="dxa"/>
        <w:tblBorders>
          <w:top w:val="outset" w:sz="6" w:space="0" w:color="auto"/>
          <w:left w:val="outset" w:sz="6" w:space="0" w:color="auto"/>
          <w:bottom w:val="outset" w:sz="6" w:space="0" w:color="auto"/>
          <w:right w:val="outset" w:sz="6" w:space="0" w:color="auto"/>
        </w:tblBorders>
        <w:shd w:val="clear" w:color="auto" w:fill="EEEEEE"/>
        <w:tblCellMar>
          <w:top w:w="15" w:type="dxa"/>
          <w:left w:w="15" w:type="dxa"/>
          <w:bottom w:w="15" w:type="dxa"/>
          <w:right w:w="15" w:type="dxa"/>
        </w:tblCellMar>
        <w:tblLook w:val="04A0"/>
      </w:tblPr>
      <w:tblGrid>
        <w:gridCol w:w="1731"/>
        <w:gridCol w:w="2462"/>
      </w:tblGrid>
      <w:tr w:rsidR="000440CF" w:rsidRPr="00BF1F45" w:rsidTr="000440CF">
        <w:trPr>
          <w:trHeight w:val="30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FFFF"/>
            <w:tcMar>
              <w:top w:w="15" w:type="dxa"/>
              <w:left w:w="120" w:type="dxa"/>
              <w:bottom w:w="15" w:type="dxa"/>
              <w:right w:w="120" w:type="dxa"/>
            </w:tcMar>
            <w:vAlign w:val="center"/>
            <w:hideMark/>
          </w:tcPr>
          <w:p w:rsidR="000440CF" w:rsidRPr="00BF1F45" w:rsidRDefault="000440CF" w:rsidP="004E31A8">
            <w:pPr>
              <w:widowControl/>
              <w:spacing w:line="360" w:lineRule="atLeast"/>
              <w:jc w:val="center"/>
              <w:rPr>
                <w:rFonts w:asciiTheme="minorEastAsia" w:hAnsiTheme="minorEastAsia" w:cs="ＭＳ Ｐゴシック"/>
                <w:b/>
                <w:bCs/>
                <w:color w:val="000000"/>
                <w:spacing w:val="15"/>
                <w:kern w:val="0"/>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DDFFFF"/>
            <w:tcMar>
              <w:top w:w="15" w:type="dxa"/>
              <w:left w:w="120" w:type="dxa"/>
              <w:bottom w:w="15" w:type="dxa"/>
              <w:right w:w="120" w:type="dxa"/>
            </w:tcMar>
            <w:vAlign w:val="center"/>
            <w:hideMark/>
          </w:tcPr>
          <w:p w:rsidR="000440CF" w:rsidRPr="00BF1F45" w:rsidRDefault="000440CF" w:rsidP="004E31A8">
            <w:pPr>
              <w:widowControl/>
              <w:spacing w:line="360" w:lineRule="atLeast"/>
              <w:jc w:val="center"/>
              <w:rPr>
                <w:rFonts w:asciiTheme="minorEastAsia" w:hAnsiTheme="minorEastAsia" w:cs="ＭＳ Ｐゴシック"/>
                <w:b/>
                <w:bCs/>
                <w:color w:val="000000"/>
                <w:spacing w:val="15"/>
                <w:kern w:val="0"/>
                <w:sz w:val="24"/>
                <w:szCs w:val="24"/>
              </w:rPr>
            </w:pPr>
            <w:r w:rsidRPr="00BF1F45">
              <w:rPr>
                <w:rFonts w:asciiTheme="minorEastAsia" w:hAnsiTheme="minorEastAsia" w:cs="ＭＳ Ｐゴシック"/>
                <w:b/>
                <w:bCs/>
                <w:color w:val="000000"/>
                <w:spacing w:val="15"/>
                <w:kern w:val="0"/>
                <w:sz w:val="24"/>
                <w:szCs w:val="24"/>
              </w:rPr>
              <w:t>出現率</w:t>
            </w:r>
          </w:p>
        </w:tc>
      </w:tr>
      <w:tr w:rsidR="000440CF" w:rsidRPr="00BF1F45" w:rsidTr="000440CF">
        <w:trPr>
          <w:trHeight w:val="30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FFFF"/>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1年</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0.40</w:t>
            </w:r>
            <w:r w:rsidRPr="00BF1F45">
              <w:rPr>
                <w:rFonts w:asciiTheme="minorEastAsia" w:hAnsiTheme="minorEastAsia" w:cs="ＭＳ Ｐゴシック" w:hint="eastAsia"/>
                <w:color w:val="000000"/>
                <w:spacing w:val="15"/>
                <w:kern w:val="0"/>
                <w:sz w:val="24"/>
                <w:szCs w:val="24"/>
              </w:rPr>
              <w:t>%</w:t>
            </w:r>
          </w:p>
        </w:tc>
      </w:tr>
      <w:tr w:rsidR="000440CF" w:rsidRPr="00BF1F45" w:rsidTr="000440CF">
        <w:trPr>
          <w:trHeight w:val="30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FFFF"/>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2年</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0.45%</w:t>
            </w:r>
          </w:p>
        </w:tc>
      </w:tr>
      <w:tr w:rsidR="000440CF" w:rsidRPr="00BF1F45" w:rsidTr="000440CF">
        <w:trPr>
          <w:trHeight w:val="30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FFFF"/>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3年</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0.61%</w:t>
            </w:r>
          </w:p>
        </w:tc>
      </w:tr>
      <w:tr w:rsidR="000440CF" w:rsidRPr="00BF1F45" w:rsidTr="000440CF">
        <w:trPr>
          <w:trHeight w:val="30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FFFF"/>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4年</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0.45%</w:t>
            </w:r>
          </w:p>
        </w:tc>
      </w:tr>
      <w:tr w:rsidR="000440CF" w:rsidRPr="00BF1F45" w:rsidTr="000440CF">
        <w:trPr>
          <w:trHeight w:val="30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FFFF"/>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5年</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0.60%</w:t>
            </w:r>
          </w:p>
        </w:tc>
      </w:tr>
      <w:tr w:rsidR="000440CF" w:rsidRPr="00BF1F45" w:rsidTr="000440CF">
        <w:trPr>
          <w:trHeight w:val="308"/>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FFFF"/>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6年</w:t>
            </w:r>
          </w:p>
        </w:tc>
        <w:tc>
          <w:tcPr>
            <w:tcW w:w="0" w:type="auto"/>
            <w:tcBorders>
              <w:top w:val="outset" w:sz="6" w:space="0" w:color="auto"/>
              <w:left w:val="outset" w:sz="6" w:space="0" w:color="auto"/>
              <w:bottom w:val="outset" w:sz="6" w:space="0" w:color="auto"/>
              <w:right w:val="outset" w:sz="6" w:space="0" w:color="auto"/>
            </w:tcBorders>
            <w:shd w:val="clear" w:color="auto" w:fill="EEEEEE"/>
            <w:tcMar>
              <w:top w:w="15" w:type="dxa"/>
              <w:left w:w="120" w:type="dxa"/>
              <w:bottom w:w="15" w:type="dxa"/>
              <w:right w:w="120" w:type="dxa"/>
            </w:tcMar>
            <w:vAlign w:val="center"/>
            <w:hideMark/>
          </w:tcPr>
          <w:p w:rsidR="000440CF" w:rsidRPr="00BF1F45" w:rsidRDefault="000440CF" w:rsidP="004E31A8">
            <w:pPr>
              <w:widowControl/>
              <w:spacing w:line="360" w:lineRule="atLeast"/>
              <w:jc w:val="right"/>
              <w:rPr>
                <w:rFonts w:asciiTheme="minorEastAsia" w:hAnsiTheme="minorEastAsia" w:cs="ＭＳ Ｐゴシック"/>
                <w:color w:val="000000"/>
                <w:spacing w:val="15"/>
                <w:kern w:val="0"/>
                <w:sz w:val="24"/>
                <w:szCs w:val="24"/>
              </w:rPr>
            </w:pPr>
            <w:r w:rsidRPr="00BF1F45">
              <w:rPr>
                <w:rFonts w:asciiTheme="minorEastAsia" w:hAnsiTheme="minorEastAsia" w:cs="ＭＳ Ｐゴシック"/>
                <w:color w:val="000000"/>
                <w:spacing w:val="15"/>
                <w:kern w:val="0"/>
                <w:sz w:val="24"/>
                <w:szCs w:val="24"/>
              </w:rPr>
              <w:t>0.61%</w:t>
            </w:r>
          </w:p>
        </w:tc>
      </w:tr>
    </w:tbl>
    <w:p w:rsidR="004E31A8" w:rsidRPr="00BF1F45" w:rsidRDefault="004E31A8" w:rsidP="004E31A8">
      <w:pPr>
        <w:ind w:firstLine="195"/>
        <w:jc w:val="left"/>
        <w:rPr>
          <w:rFonts w:asciiTheme="minorEastAsia" w:hAnsiTheme="minorEastAsia"/>
          <w:szCs w:val="21"/>
        </w:rPr>
      </w:pPr>
    </w:p>
    <w:p w:rsidR="004E31A8" w:rsidRPr="00BF1F45" w:rsidRDefault="00E34681" w:rsidP="004E31A8">
      <w:pPr>
        <w:ind w:firstLine="195"/>
        <w:jc w:val="left"/>
        <w:rPr>
          <w:rFonts w:asciiTheme="minorEastAsia" w:hAnsiTheme="minorEastAsia"/>
          <w:szCs w:val="21"/>
        </w:rPr>
      </w:pPr>
      <w:r w:rsidRPr="00BF1F45">
        <w:rPr>
          <w:rFonts w:asciiTheme="minorEastAsia" w:hAnsiTheme="minorEastAsia" w:hint="eastAsia"/>
          <w:szCs w:val="21"/>
        </w:rPr>
        <w:t>朝日小学生新聞の全文字数は19384文字であり、接続詞の出現率は0.03％。朝日新聞の全文字数は</w:t>
      </w:r>
      <w:r w:rsidR="003B215D" w:rsidRPr="00BF1F45">
        <w:rPr>
          <w:rFonts w:asciiTheme="minorEastAsia" w:hAnsiTheme="minorEastAsia" w:hint="eastAsia"/>
          <w:szCs w:val="21"/>
        </w:rPr>
        <w:t>80563文字であり、接続詞の出現率は0.38％であった。小学校教材のどの学年と比べても</w:t>
      </w:r>
      <w:r w:rsidR="005B0182" w:rsidRPr="00BF1F45">
        <w:rPr>
          <w:rFonts w:asciiTheme="minorEastAsia" w:hAnsiTheme="minorEastAsia" w:hint="eastAsia"/>
          <w:szCs w:val="21"/>
        </w:rPr>
        <w:t>、朝日小学生新聞記事と朝日新聞記事の</w:t>
      </w:r>
      <w:r w:rsidR="003B215D" w:rsidRPr="00BF1F45">
        <w:rPr>
          <w:rFonts w:asciiTheme="minorEastAsia" w:hAnsiTheme="minorEastAsia" w:hint="eastAsia"/>
          <w:szCs w:val="21"/>
        </w:rPr>
        <w:t>接続詞の</w:t>
      </w:r>
      <w:r w:rsidR="00355280" w:rsidRPr="00BF1F45">
        <w:rPr>
          <w:rFonts w:asciiTheme="minorEastAsia" w:hAnsiTheme="minorEastAsia" w:hint="eastAsia"/>
          <w:szCs w:val="21"/>
        </w:rPr>
        <w:t>出現率は低いことが分かる。</w:t>
      </w:r>
    </w:p>
    <w:p w:rsidR="00B706BD" w:rsidRPr="00BF1F45" w:rsidRDefault="00355280" w:rsidP="00AA7C9F">
      <w:pPr>
        <w:ind w:firstLine="195"/>
        <w:jc w:val="left"/>
        <w:rPr>
          <w:rFonts w:asciiTheme="minorEastAsia" w:hAnsiTheme="minorEastAsia"/>
          <w:szCs w:val="21"/>
        </w:rPr>
      </w:pPr>
      <w:r w:rsidRPr="00BF1F45">
        <w:rPr>
          <w:rFonts w:asciiTheme="minorEastAsia" w:hAnsiTheme="minorEastAsia" w:hint="eastAsia"/>
          <w:szCs w:val="21"/>
        </w:rPr>
        <w:t>新聞記事は字数が限られているため、接続詞は省略される</w:t>
      </w:r>
      <w:r w:rsidR="00896ECD" w:rsidRPr="00BF1F45">
        <w:rPr>
          <w:rFonts w:asciiTheme="minorEastAsia" w:hAnsiTheme="minorEastAsia" w:hint="eastAsia"/>
          <w:szCs w:val="21"/>
        </w:rPr>
        <w:t>傾向にある故このような結果が出たと考えられる。</w:t>
      </w:r>
    </w:p>
    <w:p w:rsidR="00BF1F45" w:rsidRPr="00BF1F45" w:rsidRDefault="00BF1F45" w:rsidP="00AA7C9F">
      <w:pPr>
        <w:ind w:firstLine="195"/>
        <w:jc w:val="left"/>
        <w:rPr>
          <w:rFonts w:asciiTheme="minorEastAsia" w:hAnsiTheme="minorEastAsia"/>
          <w:szCs w:val="21"/>
        </w:rPr>
      </w:pPr>
    </w:p>
    <w:p w:rsidR="00BF1F45" w:rsidRPr="00BF1F45" w:rsidRDefault="00BF1F45" w:rsidP="00AA7C9F">
      <w:pPr>
        <w:ind w:firstLine="195"/>
        <w:jc w:val="left"/>
        <w:rPr>
          <w:rFonts w:asciiTheme="minorEastAsia" w:hAnsiTheme="minorEastAsia"/>
          <w:szCs w:val="21"/>
        </w:rPr>
      </w:pPr>
    </w:p>
    <w:p w:rsidR="00BF1F45" w:rsidRPr="00BF1F45" w:rsidRDefault="00BF1F45" w:rsidP="00AA7C9F">
      <w:pPr>
        <w:ind w:firstLine="195"/>
        <w:jc w:val="left"/>
        <w:rPr>
          <w:rFonts w:asciiTheme="minorEastAsia" w:hAnsiTheme="minorEastAsia"/>
          <w:szCs w:val="21"/>
        </w:rPr>
      </w:pPr>
    </w:p>
    <w:p w:rsidR="006E6902" w:rsidRPr="00BF1F45" w:rsidRDefault="000C0191" w:rsidP="006E6902">
      <w:pPr>
        <w:jc w:val="left"/>
        <w:rPr>
          <w:rFonts w:asciiTheme="minorEastAsia" w:hAnsiTheme="minorEastAsia"/>
          <w:b/>
          <w:sz w:val="28"/>
          <w:szCs w:val="28"/>
        </w:rPr>
      </w:pPr>
      <w:r>
        <w:rPr>
          <w:rFonts w:asciiTheme="minorEastAsia" w:hAnsiTheme="minorEastAsia" w:hint="eastAsia"/>
          <w:b/>
          <w:sz w:val="28"/>
          <w:szCs w:val="28"/>
        </w:rPr>
        <w:lastRenderedPageBreak/>
        <w:t>第三</w:t>
      </w:r>
      <w:r w:rsidR="006E6902" w:rsidRPr="00BF1F45">
        <w:rPr>
          <w:rFonts w:asciiTheme="minorEastAsia" w:hAnsiTheme="minorEastAsia" w:hint="eastAsia"/>
          <w:b/>
          <w:sz w:val="28"/>
          <w:szCs w:val="28"/>
        </w:rPr>
        <w:t>章　表現形式の特徴</w:t>
      </w:r>
    </w:p>
    <w:p w:rsidR="000B02D0" w:rsidRPr="00BF1F45" w:rsidRDefault="000B02D0" w:rsidP="006E6902">
      <w:pPr>
        <w:jc w:val="left"/>
        <w:rPr>
          <w:rFonts w:asciiTheme="minorEastAsia" w:hAnsiTheme="minorEastAsia"/>
          <w:b/>
          <w:sz w:val="24"/>
          <w:szCs w:val="24"/>
        </w:rPr>
      </w:pPr>
    </w:p>
    <w:p w:rsidR="000B02D0" w:rsidRPr="00BF1F45" w:rsidRDefault="000B02D0" w:rsidP="000B02D0">
      <w:pPr>
        <w:ind w:firstLine="225"/>
        <w:rPr>
          <w:rFonts w:asciiTheme="minorEastAsia" w:hAnsiTheme="minorEastAsia" w:cs="Century"/>
        </w:rPr>
      </w:pPr>
      <w:r w:rsidRPr="00BF1F45">
        <w:rPr>
          <w:rFonts w:asciiTheme="minorEastAsia" w:hAnsiTheme="minorEastAsia" w:cs="Century" w:hint="eastAsia"/>
        </w:rPr>
        <w:t>第四章では記事の内容に注目し、記事の段落構成</w:t>
      </w:r>
      <w:r w:rsidR="00710FAD" w:rsidRPr="00BF1F45">
        <w:rPr>
          <w:rFonts w:asciiTheme="minorEastAsia" w:hAnsiTheme="minorEastAsia" w:cs="Century" w:hint="eastAsia"/>
        </w:rPr>
        <w:t>・加筆される記事の傾向・省略される記事の傾向について研究した内容</w:t>
      </w:r>
      <w:r w:rsidRPr="00BF1F45">
        <w:rPr>
          <w:rFonts w:asciiTheme="minorEastAsia" w:hAnsiTheme="minorEastAsia" w:cs="Century" w:hint="eastAsia"/>
        </w:rPr>
        <w:t>を順に述べていく。</w:t>
      </w:r>
    </w:p>
    <w:p w:rsidR="00A13F1D" w:rsidRDefault="00A13F1D" w:rsidP="00A13F1D">
      <w:pPr>
        <w:jc w:val="left"/>
        <w:rPr>
          <w:rFonts w:asciiTheme="minorEastAsia" w:hAnsiTheme="minorEastAsia"/>
          <w:b/>
          <w:szCs w:val="21"/>
        </w:rPr>
      </w:pPr>
    </w:p>
    <w:p w:rsidR="006E6902" w:rsidRPr="00BF1F45" w:rsidRDefault="006E6902" w:rsidP="00A13F1D">
      <w:pPr>
        <w:jc w:val="left"/>
        <w:rPr>
          <w:rFonts w:asciiTheme="minorEastAsia" w:hAnsiTheme="minorEastAsia"/>
          <w:b/>
          <w:szCs w:val="21"/>
        </w:rPr>
      </w:pPr>
      <w:r w:rsidRPr="00BF1F45">
        <w:rPr>
          <w:rFonts w:asciiTheme="minorEastAsia" w:hAnsiTheme="minorEastAsia" w:hint="eastAsia"/>
          <w:b/>
          <w:szCs w:val="21"/>
        </w:rPr>
        <w:t xml:space="preserve">第一節　</w:t>
      </w:r>
      <w:r w:rsidR="00710FAD" w:rsidRPr="00BF1F45">
        <w:rPr>
          <w:rFonts w:asciiTheme="minorEastAsia" w:hAnsiTheme="minorEastAsia" w:hint="eastAsia"/>
          <w:b/>
          <w:szCs w:val="21"/>
        </w:rPr>
        <w:t>朝日小学生新聞記事の</w:t>
      </w:r>
      <w:r w:rsidRPr="00BF1F45">
        <w:rPr>
          <w:rFonts w:asciiTheme="minorEastAsia" w:hAnsiTheme="minorEastAsia" w:hint="eastAsia"/>
          <w:b/>
          <w:szCs w:val="21"/>
        </w:rPr>
        <w:t>段落構成</w:t>
      </w:r>
    </w:p>
    <w:p w:rsidR="006E6902" w:rsidRPr="00BF1F45" w:rsidRDefault="006E6902" w:rsidP="004E31A8">
      <w:pPr>
        <w:ind w:firstLine="195"/>
        <w:jc w:val="left"/>
        <w:rPr>
          <w:rFonts w:asciiTheme="minorEastAsia" w:hAnsiTheme="minorEastAsia"/>
          <w:b/>
          <w:szCs w:val="21"/>
        </w:rPr>
      </w:pPr>
      <w:r w:rsidRPr="00BF1F45">
        <w:rPr>
          <w:rFonts w:asciiTheme="minorEastAsia" w:hAnsiTheme="minorEastAsia" w:hint="eastAsia"/>
          <w:b/>
          <w:szCs w:val="21"/>
        </w:rPr>
        <w:t xml:space="preserve">　</w:t>
      </w:r>
    </w:p>
    <w:p w:rsidR="006E6902" w:rsidRPr="00BF1F45" w:rsidRDefault="006E6902" w:rsidP="006E6902">
      <w:pPr>
        <w:ind w:firstLine="210"/>
        <w:rPr>
          <w:rFonts w:asciiTheme="minorEastAsia" w:hAnsiTheme="minorEastAsia"/>
        </w:rPr>
      </w:pPr>
      <w:r w:rsidRPr="00BF1F45">
        <w:rPr>
          <w:rFonts w:asciiTheme="minorEastAsia" w:hAnsiTheme="minorEastAsia" w:hint="eastAsia"/>
        </w:rPr>
        <w:t>朝日小学生新聞内のストレートニュースである「ニュースあれこれ」100記事における</w:t>
      </w:r>
      <w:r w:rsidR="009B6BC5" w:rsidRPr="00BF1F45">
        <w:rPr>
          <w:rFonts w:asciiTheme="minorEastAsia" w:hAnsiTheme="minorEastAsia" w:hint="eastAsia"/>
        </w:rPr>
        <w:t>意味</w:t>
      </w:r>
      <w:r w:rsidRPr="00BF1F45">
        <w:rPr>
          <w:rFonts w:asciiTheme="minorEastAsia" w:hAnsiTheme="minorEastAsia" w:hint="eastAsia"/>
        </w:rPr>
        <w:t>段落</w:t>
      </w:r>
      <w:r w:rsidR="009B6BC5" w:rsidRPr="00BF1F45">
        <w:rPr>
          <w:rFonts w:asciiTheme="minorEastAsia" w:hAnsiTheme="minorEastAsia" w:hint="eastAsia"/>
        </w:rPr>
        <w:t>の</w:t>
      </w:r>
      <w:r w:rsidRPr="00BF1F45">
        <w:rPr>
          <w:rFonts w:asciiTheme="minorEastAsia" w:hAnsiTheme="minorEastAsia" w:hint="eastAsia"/>
        </w:rPr>
        <w:t>構成をみた所、次のような結果が得られた。</w:t>
      </w:r>
    </w:p>
    <w:p w:rsidR="006E6902" w:rsidRPr="00BF1F45" w:rsidRDefault="006E6902" w:rsidP="004E31A8">
      <w:pPr>
        <w:ind w:firstLine="195"/>
        <w:jc w:val="left"/>
        <w:rPr>
          <w:rFonts w:asciiTheme="minorEastAsia" w:hAnsiTheme="minorEastAsia"/>
          <w:szCs w:val="21"/>
        </w:rPr>
      </w:pPr>
    </w:p>
    <w:tbl>
      <w:tblPr>
        <w:tblStyle w:val="a7"/>
        <w:tblW w:w="0" w:type="auto"/>
        <w:tblLook w:val="04A0"/>
      </w:tblPr>
      <w:tblGrid>
        <w:gridCol w:w="1460"/>
        <w:gridCol w:w="1460"/>
        <w:gridCol w:w="1460"/>
        <w:gridCol w:w="1461"/>
        <w:gridCol w:w="1461"/>
        <w:gridCol w:w="1418"/>
      </w:tblGrid>
      <w:tr w:rsidR="006E6902" w:rsidRPr="00BF1F45" w:rsidTr="006E6902">
        <w:tc>
          <w:tcPr>
            <w:tcW w:w="1460" w:type="dxa"/>
          </w:tcPr>
          <w:p w:rsidR="006E6902" w:rsidRPr="00BF1F45" w:rsidRDefault="006E6902" w:rsidP="006E6902">
            <w:pPr>
              <w:jc w:val="center"/>
              <w:rPr>
                <w:rFonts w:asciiTheme="minorEastAsia" w:hAnsiTheme="minorEastAsia"/>
                <w:szCs w:val="21"/>
              </w:rPr>
            </w:pPr>
            <w:r w:rsidRPr="00BF1F45">
              <w:rPr>
                <w:rFonts w:asciiTheme="minorEastAsia" w:hAnsiTheme="minorEastAsia" w:hint="eastAsia"/>
                <w:szCs w:val="21"/>
              </w:rPr>
              <w:t>構成</w:t>
            </w:r>
          </w:p>
        </w:tc>
        <w:tc>
          <w:tcPr>
            <w:tcW w:w="1460" w:type="dxa"/>
          </w:tcPr>
          <w:p w:rsidR="006E6902" w:rsidRPr="00BF1F45" w:rsidRDefault="006E6902" w:rsidP="006E6902">
            <w:pPr>
              <w:jc w:val="center"/>
              <w:rPr>
                <w:rFonts w:asciiTheme="minorEastAsia" w:hAnsiTheme="minorEastAsia"/>
                <w:szCs w:val="21"/>
              </w:rPr>
            </w:pPr>
            <w:r w:rsidRPr="00BF1F45">
              <w:rPr>
                <w:rFonts w:asciiTheme="minorEastAsia" w:hAnsiTheme="minorEastAsia" w:hint="eastAsia"/>
                <w:szCs w:val="21"/>
              </w:rPr>
              <w:t>2段落構成</w:t>
            </w:r>
          </w:p>
        </w:tc>
        <w:tc>
          <w:tcPr>
            <w:tcW w:w="1460" w:type="dxa"/>
          </w:tcPr>
          <w:p w:rsidR="006E6902" w:rsidRPr="00BF1F45" w:rsidRDefault="006E6902" w:rsidP="006E6902">
            <w:pPr>
              <w:jc w:val="center"/>
              <w:rPr>
                <w:rFonts w:asciiTheme="minorEastAsia" w:hAnsiTheme="minorEastAsia"/>
                <w:szCs w:val="21"/>
              </w:rPr>
            </w:pPr>
            <w:r w:rsidRPr="00BF1F45">
              <w:rPr>
                <w:rFonts w:asciiTheme="minorEastAsia" w:hAnsiTheme="minorEastAsia" w:hint="eastAsia"/>
                <w:szCs w:val="21"/>
              </w:rPr>
              <w:t>3段落構成</w:t>
            </w:r>
          </w:p>
        </w:tc>
        <w:tc>
          <w:tcPr>
            <w:tcW w:w="1461" w:type="dxa"/>
          </w:tcPr>
          <w:p w:rsidR="006E6902" w:rsidRPr="00BF1F45" w:rsidRDefault="006E6902" w:rsidP="006E6902">
            <w:pPr>
              <w:jc w:val="center"/>
              <w:rPr>
                <w:rFonts w:asciiTheme="minorEastAsia" w:hAnsiTheme="minorEastAsia"/>
                <w:szCs w:val="21"/>
              </w:rPr>
            </w:pPr>
            <w:r w:rsidRPr="00BF1F45">
              <w:rPr>
                <w:rFonts w:asciiTheme="minorEastAsia" w:hAnsiTheme="minorEastAsia" w:hint="eastAsia"/>
                <w:szCs w:val="21"/>
              </w:rPr>
              <w:t>4段落構成</w:t>
            </w:r>
          </w:p>
        </w:tc>
        <w:tc>
          <w:tcPr>
            <w:tcW w:w="1461" w:type="dxa"/>
          </w:tcPr>
          <w:p w:rsidR="006E6902" w:rsidRPr="00BF1F45" w:rsidRDefault="006E6902" w:rsidP="006E6902">
            <w:pPr>
              <w:jc w:val="center"/>
              <w:rPr>
                <w:rFonts w:asciiTheme="minorEastAsia" w:hAnsiTheme="minorEastAsia"/>
                <w:szCs w:val="21"/>
              </w:rPr>
            </w:pPr>
            <w:r w:rsidRPr="00BF1F45">
              <w:rPr>
                <w:rFonts w:asciiTheme="minorEastAsia" w:hAnsiTheme="minorEastAsia" w:hint="eastAsia"/>
                <w:szCs w:val="21"/>
              </w:rPr>
              <w:t>5段落構成</w:t>
            </w:r>
          </w:p>
        </w:tc>
        <w:tc>
          <w:tcPr>
            <w:tcW w:w="1418" w:type="dxa"/>
          </w:tcPr>
          <w:p w:rsidR="006E6902" w:rsidRPr="00BF1F45" w:rsidRDefault="006E6902" w:rsidP="006E6902">
            <w:pPr>
              <w:jc w:val="center"/>
              <w:rPr>
                <w:rFonts w:asciiTheme="minorEastAsia" w:hAnsiTheme="minorEastAsia"/>
                <w:szCs w:val="21"/>
              </w:rPr>
            </w:pPr>
            <w:r w:rsidRPr="00BF1F45">
              <w:rPr>
                <w:rFonts w:asciiTheme="minorEastAsia" w:hAnsiTheme="minorEastAsia" w:hint="eastAsia"/>
                <w:szCs w:val="21"/>
              </w:rPr>
              <w:t>6段落構成</w:t>
            </w:r>
          </w:p>
        </w:tc>
      </w:tr>
      <w:tr w:rsidR="006E6902" w:rsidRPr="00BF1F45" w:rsidTr="006E6902">
        <w:tc>
          <w:tcPr>
            <w:tcW w:w="1460" w:type="dxa"/>
          </w:tcPr>
          <w:p w:rsidR="006E6902" w:rsidRPr="00BF1F45" w:rsidRDefault="006E6902" w:rsidP="006E6902">
            <w:pPr>
              <w:jc w:val="center"/>
              <w:rPr>
                <w:rFonts w:asciiTheme="minorEastAsia" w:hAnsiTheme="minorEastAsia"/>
                <w:szCs w:val="21"/>
              </w:rPr>
            </w:pPr>
            <w:r w:rsidRPr="00BF1F45">
              <w:rPr>
                <w:rFonts w:asciiTheme="minorEastAsia" w:hAnsiTheme="minorEastAsia" w:hint="eastAsia"/>
                <w:szCs w:val="21"/>
              </w:rPr>
              <w:t>記事数</w:t>
            </w:r>
          </w:p>
        </w:tc>
        <w:tc>
          <w:tcPr>
            <w:tcW w:w="1460" w:type="dxa"/>
          </w:tcPr>
          <w:p w:rsidR="006E6902" w:rsidRPr="00BF1F45" w:rsidRDefault="00D6595A" w:rsidP="00EF49F3">
            <w:pPr>
              <w:jc w:val="right"/>
              <w:rPr>
                <w:rFonts w:asciiTheme="minorEastAsia" w:hAnsiTheme="minorEastAsia"/>
                <w:szCs w:val="21"/>
              </w:rPr>
            </w:pPr>
            <w:r w:rsidRPr="00BF1F45">
              <w:rPr>
                <w:rFonts w:asciiTheme="minorEastAsia" w:hAnsiTheme="minorEastAsia" w:hint="eastAsia"/>
                <w:szCs w:val="21"/>
              </w:rPr>
              <w:t>8</w:t>
            </w:r>
          </w:p>
        </w:tc>
        <w:tc>
          <w:tcPr>
            <w:tcW w:w="1460" w:type="dxa"/>
          </w:tcPr>
          <w:p w:rsidR="006E6902" w:rsidRPr="00BF1F45" w:rsidRDefault="00EF49F3" w:rsidP="00EF49F3">
            <w:pPr>
              <w:jc w:val="right"/>
              <w:rPr>
                <w:rFonts w:asciiTheme="minorEastAsia" w:hAnsiTheme="minorEastAsia"/>
                <w:szCs w:val="21"/>
              </w:rPr>
            </w:pPr>
            <w:r w:rsidRPr="00BF1F45">
              <w:rPr>
                <w:rFonts w:asciiTheme="minorEastAsia" w:hAnsiTheme="minorEastAsia" w:hint="eastAsia"/>
                <w:szCs w:val="21"/>
              </w:rPr>
              <w:t>3</w:t>
            </w:r>
            <w:r w:rsidR="00864286" w:rsidRPr="00BF1F45">
              <w:rPr>
                <w:rFonts w:asciiTheme="minorEastAsia" w:hAnsiTheme="minorEastAsia" w:hint="eastAsia"/>
                <w:szCs w:val="21"/>
              </w:rPr>
              <w:t>2</w:t>
            </w:r>
          </w:p>
        </w:tc>
        <w:tc>
          <w:tcPr>
            <w:tcW w:w="1461" w:type="dxa"/>
          </w:tcPr>
          <w:p w:rsidR="006E6902" w:rsidRPr="00BF1F45" w:rsidRDefault="00EF49F3" w:rsidP="00EF49F3">
            <w:pPr>
              <w:jc w:val="right"/>
              <w:rPr>
                <w:rFonts w:asciiTheme="minorEastAsia" w:hAnsiTheme="minorEastAsia"/>
                <w:szCs w:val="21"/>
              </w:rPr>
            </w:pPr>
            <w:r w:rsidRPr="00BF1F45">
              <w:rPr>
                <w:rFonts w:asciiTheme="minorEastAsia" w:hAnsiTheme="minorEastAsia" w:hint="eastAsia"/>
                <w:szCs w:val="21"/>
              </w:rPr>
              <w:t>4</w:t>
            </w:r>
            <w:r w:rsidR="00864286" w:rsidRPr="00BF1F45">
              <w:rPr>
                <w:rFonts w:asciiTheme="minorEastAsia" w:hAnsiTheme="minorEastAsia" w:hint="eastAsia"/>
                <w:szCs w:val="21"/>
              </w:rPr>
              <w:t>3</w:t>
            </w:r>
          </w:p>
        </w:tc>
        <w:tc>
          <w:tcPr>
            <w:tcW w:w="1461" w:type="dxa"/>
          </w:tcPr>
          <w:p w:rsidR="006E6902" w:rsidRPr="00BF1F45" w:rsidRDefault="00EF49F3" w:rsidP="00EF49F3">
            <w:pPr>
              <w:jc w:val="right"/>
              <w:rPr>
                <w:rFonts w:asciiTheme="minorEastAsia" w:hAnsiTheme="minorEastAsia"/>
                <w:szCs w:val="21"/>
              </w:rPr>
            </w:pPr>
            <w:r w:rsidRPr="00BF1F45">
              <w:rPr>
                <w:rFonts w:asciiTheme="minorEastAsia" w:hAnsiTheme="minorEastAsia" w:hint="eastAsia"/>
                <w:szCs w:val="21"/>
              </w:rPr>
              <w:t>1</w:t>
            </w:r>
            <w:r w:rsidR="00D6595A" w:rsidRPr="00BF1F45">
              <w:rPr>
                <w:rFonts w:asciiTheme="minorEastAsia" w:hAnsiTheme="minorEastAsia" w:hint="eastAsia"/>
                <w:szCs w:val="21"/>
              </w:rPr>
              <w:t>6</w:t>
            </w:r>
          </w:p>
        </w:tc>
        <w:tc>
          <w:tcPr>
            <w:tcW w:w="1418" w:type="dxa"/>
          </w:tcPr>
          <w:p w:rsidR="006E6902" w:rsidRPr="00BF1F45" w:rsidRDefault="00A568DA" w:rsidP="00EF49F3">
            <w:pPr>
              <w:jc w:val="right"/>
              <w:rPr>
                <w:rFonts w:asciiTheme="minorEastAsia" w:hAnsiTheme="minorEastAsia"/>
                <w:szCs w:val="21"/>
              </w:rPr>
            </w:pPr>
            <w:r w:rsidRPr="00BF1F45">
              <w:rPr>
                <w:rFonts w:asciiTheme="minorEastAsia" w:hAnsiTheme="minorEastAsia" w:hint="eastAsia"/>
                <w:szCs w:val="21"/>
              </w:rPr>
              <w:t>1</w:t>
            </w:r>
          </w:p>
        </w:tc>
      </w:tr>
    </w:tbl>
    <w:p w:rsidR="006E6902" w:rsidRPr="00BF1F45" w:rsidRDefault="006E6902" w:rsidP="004E31A8">
      <w:pPr>
        <w:ind w:firstLine="195"/>
        <w:jc w:val="left"/>
        <w:rPr>
          <w:rFonts w:asciiTheme="minorEastAsia" w:hAnsiTheme="minorEastAsia"/>
          <w:szCs w:val="21"/>
        </w:rPr>
      </w:pPr>
    </w:p>
    <w:p w:rsidR="00EF49F3" w:rsidRPr="00BF1F45" w:rsidRDefault="00EF49F3" w:rsidP="004A2541">
      <w:pPr>
        <w:ind w:firstLine="195"/>
        <w:jc w:val="left"/>
        <w:rPr>
          <w:rFonts w:asciiTheme="minorEastAsia" w:hAnsiTheme="minorEastAsia"/>
          <w:szCs w:val="21"/>
        </w:rPr>
      </w:pPr>
      <w:r w:rsidRPr="00BF1F45">
        <w:rPr>
          <w:rFonts w:asciiTheme="minorEastAsia" w:hAnsiTheme="minorEastAsia" w:hint="eastAsia"/>
          <w:szCs w:val="21"/>
        </w:rPr>
        <w:t>4段落構成が最も多く</w:t>
      </w:r>
      <w:r w:rsidR="003B0F4D" w:rsidRPr="00BF1F45">
        <w:rPr>
          <w:rFonts w:asciiTheme="minorEastAsia" w:hAnsiTheme="minorEastAsia" w:hint="eastAsia"/>
          <w:szCs w:val="21"/>
        </w:rPr>
        <w:t>4</w:t>
      </w:r>
      <w:r w:rsidR="00864286" w:rsidRPr="00BF1F45">
        <w:rPr>
          <w:rFonts w:asciiTheme="minorEastAsia" w:hAnsiTheme="minorEastAsia" w:hint="eastAsia"/>
          <w:szCs w:val="21"/>
        </w:rPr>
        <w:t>3</w:t>
      </w:r>
      <w:r w:rsidR="004A2541" w:rsidRPr="00BF1F45">
        <w:rPr>
          <w:rFonts w:asciiTheme="minorEastAsia" w:hAnsiTheme="minorEastAsia" w:hint="eastAsia"/>
          <w:szCs w:val="21"/>
        </w:rPr>
        <w:t>件</w:t>
      </w:r>
      <w:r w:rsidRPr="00BF1F45">
        <w:rPr>
          <w:rFonts w:asciiTheme="minorEastAsia" w:hAnsiTheme="minorEastAsia" w:hint="eastAsia"/>
          <w:szCs w:val="21"/>
        </w:rPr>
        <w:t>、続いて3段落構成の</w:t>
      </w:r>
      <w:r w:rsidR="00D6595A" w:rsidRPr="00BF1F45">
        <w:rPr>
          <w:rFonts w:asciiTheme="minorEastAsia" w:hAnsiTheme="minorEastAsia" w:hint="eastAsia"/>
          <w:szCs w:val="21"/>
        </w:rPr>
        <w:t>3</w:t>
      </w:r>
      <w:r w:rsidR="00864286" w:rsidRPr="00BF1F45">
        <w:rPr>
          <w:rFonts w:asciiTheme="minorEastAsia" w:hAnsiTheme="minorEastAsia" w:hint="eastAsia"/>
          <w:szCs w:val="21"/>
        </w:rPr>
        <w:t>2</w:t>
      </w:r>
      <w:r w:rsidR="004A2541" w:rsidRPr="00BF1F45">
        <w:rPr>
          <w:rFonts w:asciiTheme="minorEastAsia" w:hAnsiTheme="minorEastAsia" w:hint="eastAsia"/>
          <w:szCs w:val="21"/>
        </w:rPr>
        <w:t>件</w:t>
      </w:r>
      <w:r w:rsidRPr="00BF1F45">
        <w:rPr>
          <w:rFonts w:asciiTheme="minorEastAsia" w:hAnsiTheme="minorEastAsia" w:hint="eastAsia"/>
          <w:szCs w:val="21"/>
        </w:rPr>
        <w:t>、</w:t>
      </w:r>
      <w:r w:rsidR="00D6595A" w:rsidRPr="00BF1F45">
        <w:rPr>
          <w:rFonts w:asciiTheme="minorEastAsia" w:hAnsiTheme="minorEastAsia" w:hint="eastAsia"/>
          <w:szCs w:val="21"/>
        </w:rPr>
        <w:t>5</w:t>
      </w:r>
      <w:r w:rsidRPr="00BF1F45">
        <w:rPr>
          <w:rFonts w:asciiTheme="minorEastAsia" w:hAnsiTheme="minorEastAsia" w:hint="eastAsia"/>
          <w:szCs w:val="21"/>
        </w:rPr>
        <w:t>段落構成の</w:t>
      </w:r>
      <w:r w:rsidR="00D6595A" w:rsidRPr="00BF1F45">
        <w:rPr>
          <w:rFonts w:asciiTheme="minorEastAsia" w:hAnsiTheme="minorEastAsia" w:hint="eastAsia"/>
          <w:szCs w:val="21"/>
        </w:rPr>
        <w:t>16</w:t>
      </w:r>
      <w:r w:rsidR="004A2541" w:rsidRPr="00BF1F45">
        <w:rPr>
          <w:rFonts w:asciiTheme="minorEastAsia" w:hAnsiTheme="minorEastAsia" w:hint="eastAsia"/>
          <w:szCs w:val="21"/>
        </w:rPr>
        <w:t>件</w:t>
      </w:r>
      <w:r w:rsidRPr="00BF1F45">
        <w:rPr>
          <w:rFonts w:asciiTheme="minorEastAsia" w:hAnsiTheme="minorEastAsia" w:hint="eastAsia"/>
          <w:szCs w:val="21"/>
        </w:rPr>
        <w:t>となった。6段落構成は</w:t>
      </w:r>
      <w:r w:rsidR="00A568DA" w:rsidRPr="00BF1F45">
        <w:rPr>
          <w:rFonts w:asciiTheme="minorEastAsia" w:hAnsiTheme="minorEastAsia" w:hint="eastAsia"/>
          <w:szCs w:val="21"/>
        </w:rPr>
        <w:t>1</w:t>
      </w:r>
      <w:r w:rsidR="004A2541" w:rsidRPr="00BF1F45">
        <w:rPr>
          <w:rFonts w:asciiTheme="minorEastAsia" w:hAnsiTheme="minorEastAsia" w:hint="eastAsia"/>
          <w:szCs w:val="21"/>
        </w:rPr>
        <w:t>件と最も少なか</w:t>
      </w:r>
      <w:r w:rsidR="00D33F2C" w:rsidRPr="00BF1F45">
        <w:rPr>
          <w:rFonts w:asciiTheme="minorEastAsia" w:hAnsiTheme="minorEastAsia" w:hint="eastAsia"/>
          <w:szCs w:val="21"/>
        </w:rPr>
        <w:t>った。6</w:t>
      </w:r>
      <w:r w:rsidR="00A568DA" w:rsidRPr="00BF1F45">
        <w:rPr>
          <w:rFonts w:asciiTheme="minorEastAsia" w:hAnsiTheme="minorEastAsia" w:hint="eastAsia"/>
          <w:szCs w:val="21"/>
        </w:rPr>
        <w:t>段落構成となった記事</w:t>
      </w:r>
      <w:r w:rsidR="00D33F2C" w:rsidRPr="00BF1F45">
        <w:rPr>
          <w:rFonts w:asciiTheme="minorEastAsia" w:hAnsiTheme="minorEastAsia" w:hint="eastAsia"/>
          <w:szCs w:val="21"/>
        </w:rPr>
        <w:t>は以下のとおりである。</w:t>
      </w:r>
    </w:p>
    <w:p w:rsidR="00D33F2C" w:rsidRPr="00BF1F45" w:rsidRDefault="00D33F2C" w:rsidP="003B0F4D">
      <w:pPr>
        <w:jc w:val="left"/>
        <w:rPr>
          <w:rFonts w:asciiTheme="minorEastAsia" w:hAnsiTheme="minorEastAsia"/>
          <w:szCs w:val="21"/>
        </w:rPr>
      </w:pPr>
    </w:p>
    <w:tbl>
      <w:tblPr>
        <w:tblW w:w="6340" w:type="dxa"/>
        <w:jc w:val="center"/>
        <w:tblInd w:w="84" w:type="dxa"/>
        <w:tblCellMar>
          <w:left w:w="99" w:type="dxa"/>
          <w:right w:w="99" w:type="dxa"/>
        </w:tblCellMar>
        <w:tblLook w:val="04A0"/>
      </w:tblPr>
      <w:tblGrid>
        <w:gridCol w:w="1080"/>
        <w:gridCol w:w="5260"/>
      </w:tblGrid>
      <w:tr w:rsidR="00D33F2C" w:rsidRPr="00BF1F45" w:rsidTr="00D33F2C">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F2C" w:rsidRPr="00BF1F45" w:rsidRDefault="00D33F2C" w:rsidP="00D33F2C">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 xml:space="preserve">　</w:t>
            </w:r>
          </w:p>
        </w:tc>
        <w:tc>
          <w:tcPr>
            <w:tcW w:w="5260" w:type="dxa"/>
            <w:tcBorders>
              <w:top w:val="single" w:sz="4" w:space="0" w:color="auto"/>
              <w:left w:val="nil"/>
              <w:bottom w:val="single" w:sz="4" w:space="0" w:color="auto"/>
              <w:right w:val="single" w:sz="4" w:space="0" w:color="auto"/>
            </w:tcBorders>
            <w:shd w:val="clear" w:color="000000" w:fill="FFFF00"/>
            <w:vAlign w:val="center"/>
            <w:hideMark/>
          </w:tcPr>
          <w:p w:rsidR="00D33F2C" w:rsidRPr="00BF1F45" w:rsidRDefault="00D33F2C" w:rsidP="00D33F2C">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希少動植物の取引、罰金高く　最高１億円</w:t>
            </w:r>
          </w:p>
        </w:tc>
      </w:tr>
      <w:tr w:rsidR="00D33F2C" w:rsidRPr="00BF1F45" w:rsidTr="00D33F2C">
        <w:trPr>
          <w:trHeight w:val="81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D33F2C" w:rsidRPr="00BF1F45" w:rsidRDefault="00D33F2C" w:rsidP="00D33F2C">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w:t>
            </w:r>
          </w:p>
        </w:tc>
        <w:tc>
          <w:tcPr>
            <w:tcW w:w="5260" w:type="dxa"/>
            <w:tcBorders>
              <w:top w:val="nil"/>
              <w:left w:val="nil"/>
              <w:bottom w:val="single" w:sz="4" w:space="0" w:color="auto"/>
              <w:right w:val="single" w:sz="4" w:space="0" w:color="auto"/>
            </w:tcBorders>
            <w:shd w:val="clear" w:color="auto" w:fill="auto"/>
            <w:vAlign w:val="center"/>
            <w:hideMark/>
          </w:tcPr>
          <w:p w:rsidR="00D33F2C" w:rsidRPr="00BF1F45" w:rsidRDefault="00D33F2C" w:rsidP="00D33F2C">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絶滅のおそれがある野生動植物を違法に捕獲、採取、取引することに対して、環境省は罰則を大幅に強めることを決めました。</w:t>
            </w:r>
          </w:p>
        </w:tc>
      </w:tr>
      <w:tr w:rsidR="00D33F2C" w:rsidRPr="00BF1F45" w:rsidTr="00D33F2C">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D33F2C" w:rsidRPr="00BF1F45" w:rsidRDefault="00A568DA" w:rsidP="00D33F2C">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原因</w:t>
            </w:r>
          </w:p>
        </w:tc>
        <w:tc>
          <w:tcPr>
            <w:tcW w:w="5260" w:type="dxa"/>
            <w:tcBorders>
              <w:top w:val="nil"/>
              <w:left w:val="nil"/>
              <w:bottom w:val="single" w:sz="4" w:space="0" w:color="auto"/>
              <w:right w:val="single" w:sz="4" w:space="0" w:color="auto"/>
            </w:tcBorders>
            <w:shd w:val="clear" w:color="auto" w:fill="auto"/>
            <w:vAlign w:val="center"/>
            <w:hideMark/>
          </w:tcPr>
          <w:p w:rsidR="00D33F2C" w:rsidRPr="00BF1F45" w:rsidRDefault="00D33F2C" w:rsidP="00D33F2C">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高い金額で売買されるのに罰則が軽く、悪質な違法取引が後を絶たないためです。</w:t>
            </w:r>
          </w:p>
        </w:tc>
      </w:tr>
      <w:tr w:rsidR="00D33F2C" w:rsidRPr="00BF1F45" w:rsidTr="00D33F2C">
        <w:trPr>
          <w:trHeight w:val="54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D33F2C" w:rsidRPr="00BF1F45" w:rsidRDefault="00D33F2C" w:rsidP="00D33F2C">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内容１</w:t>
            </w:r>
          </w:p>
        </w:tc>
        <w:tc>
          <w:tcPr>
            <w:tcW w:w="5260" w:type="dxa"/>
            <w:tcBorders>
              <w:top w:val="nil"/>
              <w:left w:val="nil"/>
              <w:bottom w:val="single" w:sz="4" w:space="0" w:color="auto"/>
              <w:right w:val="single" w:sz="4" w:space="0" w:color="auto"/>
            </w:tcBorders>
            <w:shd w:val="clear" w:color="000000" w:fill="EEECE1"/>
            <w:vAlign w:val="center"/>
            <w:hideMark/>
          </w:tcPr>
          <w:p w:rsidR="00D33F2C" w:rsidRPr="00BF1F45" w:rsidRDefault="00D33F2C" w:rsidP="00D33F2C">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法人への罰則金額の最高額は今の１００万円から１億円に、個人は１００万円から５００万円に引き上げます。</w:t>
            </w:r>
          </w:p>
        </w:tc>
      </w:tr>
      <w:tr w:rsidR="00D33F2C" w:rsidRPr="00BF1F45" w:rsidTr="00D33F2C">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D33F2C" w:rsidRPr="00BF1F45" w:rsidRDefault="00D33F2C" w:rsidP="00D33F2C">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内容２</w:t>
            </w:r>
          </w:p>
        </w:tc>
        <w:tc>
          <w:tcPr>
            <w:tcW w:w="5260" w:type="dxa"/>
            <w:tcBorders>
              <w:top w:val="nil"/>
              <w:left w:val="nil"/>
              <w:bottom w:val="single" w:sz="4" w:space="0" w:color="auto"/>
              <w:right w:val="single" w:sz="4" w:space="0" w:color="auto"/>
            </w:tcBorders>
            <w:shd w:val="clear" w:color="000000" w:fill="EEECE1"/>
            <w:vAlign w:val="center"/>
            <w:hideMark/>
          </w:tcPr>
          <w:p w:rsidR="00D33F2C" w:rsidRPr="00BF1F45" w:rsidRDefault="00D33F2C" w:rsidP="00D33F2C">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希少種を売るためにインターネットや雑誌などで広告することも禁じます。</w:t>
            </w:r>
          </w:p>
        </w:tc>
      </w:tr>
      <w:tr w:rsidR="00D33F2C" w:rsidRPr="00BF1F45" w:rsidTr="00D33F2C">
        <w:trPr>
          <w:trHeight w:val="27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D33F2C" w:rsidRPr="00BF1F45" w:rsidRDefault="00A568DA" w:rsidP="00A568D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対象</w:t>
            </w:r>
          </w:p>
        </w:tc>
        <w:tc>
          <w:tcPr>
            <w:tcW w:w="5260" w:type="dxa"/>
            <w:tcBorders>
              <w:top w:val="nil"/>
              <w:left w:val="nil"/>
              <w:bottom w:val="single" w:sz="4" w:space="0" w:color="auto"/>
              <w:right w:val="single" w:sz="4" w:space="0" w:color="auto"/>
            </w:tcBorders>
            <w:shd w:val="clear" w:color="000000" w:fill="EEECE1"/>
            <w:vAlign w:val="center"/>
            <w:hideMark/>
          </w:tcPr>
          <w:p w:rsidR="00D33F2C" w:rsidRPr="00BF1F45" w:rsidRDefault="00D33F2C" w:rsidP="00D33F2C">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規制対象となる国内の希少種は９０種。</w:t>
            </w:r>
          </w:p>
        </w:tc>
      </w:tr>
      <w:tr w:rsidR="00D33F2C" w:rsidRPr="00BF1F45" w:rsidTr="00D33F2C">
        <w:trPr>
          <w:trHeight w:val="27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D33F2C" w:rsidRPr="00BF1F45" w:rsidRDefault="00D33F2C" w:rsidP="00D33F2C">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5260" w:type="dxa"/>
            <w:tcBorders>
              <w:top w:val="nil"/>
              <w:left w:val="nil"/>
              <w:bottom w:val="single" w:sz="4" w:space="0" w:color="auto"/>
              <w:right w:val="single" w:sz="4" w:space="0" w:color="auto"/>
            </w:tcBorders>
            <w:shd w:val="clear" w:color="000000" w:fill="FFFFFF"/>
            <w:vAlign w:val="center"/>
            <w:hideMark/>
          </w:tcPr>
          <w:p w:rsidR="00D33F2C" w:rsidRPr="00BF1F45" w:rsidRDefault="00D33F2C" w:rsidP="00D33F2C">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２０２０年までに３９０種に増やすとしています。</w:t>
            </w:r>
          </w:p>
        </w:tc>
      </w:tr>
    </w:tbl>
    <w:p w:rsidR="00D33F2C" w:rsidRPr="00BF1F45" w:rsidRDefault="00D33F2C" w:rsidP="004E31A8">
      <w:pPr>
        <w:ind w:firstLine="195"/>
        <w:jc w:val="left"/>
        <w:rPr>
          <w:rFonts w:asciiTheme="minorEastAsia" w:hAnsiTheme="minorEastAsia"/>
          <w:szCs w:val="21"/>
        </w:rPr>
      </w:pPr>
    </w:p>
    <w:p w:rsidR="00EE7988" w:rsidRPr="00BF1F45" w:rsidRDefault="00A568DA" w:rsidP="004E31A8">
      <w:pPr>
        <w:ind w:firstLine="195"/>
        <w:jc w:val="left"/>
        <w:rPr>
          <w:rFonts w:asciiTheme="minorEastAsia" w:hAnsiTheme="minorEastAsia"/>
          <w:szCs w:val="21"/>
        </w:rPr>
      </w:pPr>
      <w:r w:rsidRPr="00BF1F45">
        <w:rPr>
          <w:rFonts w:asciiTheme="minorEastAsia" w:hAnsiTheme="minorEastAsia" w:hint="eastAsia"/>
          <w:szCs w:val="21"/>
        </w:rPr>
        <w:t>この記事は希少動物取引の厳罰化についてかかれた、2013年4月6日朝日小学生新聞掲載の記事である。環境省の改訂内容が主に２つ</w:t>
      </w:r>
      <w:r w:rsidR="003B0F4D" w:rsidRPr="00BF1F45">
        <w:rPr>
          <w:rFonts w:asciiTheme="minorEastAsia" w:hAnsiTheme="minorEastAsia" w:hint="eastAsia"/>
          <w:szCs w:val="21"/>
        </w:rPr>
        <w:t>あるため、段落数が多くなったとみられる。</w:t>
      </w:r>
    </w:p>
    <w:p w:rsidR="006A43B3" w:rsidRPr="00BF1F45" w:rsidRDefault="006A43B3" w:rsidP="004E31A8">
      <w:pPr>
        <w:ind w:firstLine="195"/>
        <w:jc w:val="left"/>
        <w:rPr>
          <w:rFonts w:asciiTheme="minorEastAsia" w:hAnsiTheme="minorEastAsia"/>
          <w:szCs w:val="21"/>
        </w:rPr>
      </w:pPr>
    </w:p>
    <w:p w:rsidR="003B0F4D" w:rsidRPr="00BF1F45" w:rsidRDefault="006A43B3" w:rsidP="00EE7988">
      <w:pPr>
        <w:ind w:firstLine="195"/>
        <w:rPr>
          <w:rFonts w:asciiTheme="minorEastAsia" w:hAnsiTheme="minorEastAsia"/>
          <w:szCs w:val="21"/>
        </w:rPr>
      </w:pPr>
      <w:r w:rsidRPr="00BF1F45">
        <w:rPr>
          <w:rFonts w:asciiTheme="minorEastAsia" w:hAnsiTheme="minorEastAsia" w:hint="eastAsia"/>
          <w:szCs w:val="21"/>
        </w:rPr>
        <w:t>続いて</w:t>
      </w:r>
      <w:r w:rsidR="00EE7988" w:rsidRPr="00BF1F45">
        <w:rPr>
          <w:rFonts w:asciiTheme="minorEastAsia" w:hAnsiTheme="minorEastAsia" w:hint="eastAsia"/>
          <w:szCs w:val="21"/>
        </w:rPr>
        <w:t>2</w:t>
      </w:r>
      <w:r w:rsidR="0062583B" w:rsidRPr="00BF1F45">
        <w:rPr>
          <w:rFonts w:asciiTheme="minorEastAsia" w:hAnsiTheme="minorEastAsia" w:hint="eastAsia"/>
          <w:szCs w:val="21"/>
        </w:rPr>
        <w:t>段</w:t>
      </w:r>
      <w:r w:rsidR="00EE7988" w:rsidRPr="00BF1F45">
        <w:rPr>
          <w:rFonts w:asciiTheme="minorEastAsia" w:hAnsiTheme="minorEastAsia" w:hint="eastAsia"/>
          <w:szCs w:val="21"/>
        </w:rPr>
        <w:t>構成の記事の検証を行う。2段落構成の記事の例を以下に掲載する。</w:t>
      </w:r>
    </w:p>
    <w:tbl>
      <w:tblPr>
        <w:tblpPr w:leftFromText="142" w:rightFromText="142" w:vertAnchor="text" w:horzAnchor="margin" w:tblpXSpec="center" w:tblpY="508"/>
        <w:tblW w:w="6340" w:type="dxa"/>
        <w:tblCellMar>
          <w:left w:w="99" w:type="dxa"/>
          <w:right w:w="99" w:type="dxa"/>
        </w:tblCellMar>
        <w:tblLook w:val="04A0"/>
      </w:tblPr>
      <w:tblGrid>
        <w:gridCol w:w="1080"/>
        <w:gridCol w:w="5260"/>
      </w:tblGrid>
      <w:tr w:rsidR="00EE7988" w:rsidRPr="00BF1F45" w:rsidTr="00EE7988">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988" w:rsidRPr="00BF1F45" w:rsidRDefault="00EE7988" w:rsidP="00EE7988">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 xml:space="preserve">　</w:t>
            </w:r>
          </w:p>
        </w:tc>
        <w:tc>
          <w:tcPr>
            <w:tcW w:w="5260" w:type="dxa"/>
            <w:tcBorders>
              <w:top w:val="single" w:sz="4" w:space="0" w:color="auto"/>
              <w:left w:val="nil"/>
              <w:bottom w:val="single" w:sz="4" w:space="0" w:color="auto"/>
              <w:right w:val="single" w:sz="4" w:space="0" w:color="auto"/>
            </w:tcBorders>
            <w:shd w:val="clear" w:color="000000" w:fill="FFFF00"/>
            <w:vAlign w:val="center"/>
            <w:hideMark/>
          </w:tcPr>
          <w:p w:rsidR="00EE7988" w:rsidRPr="00BF1F45" w:rsidRDefault="00EE7988" w:rsidP="00EE7988">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亀田３兄弟そろって王者に　ボクシング、世界初</w:t>
            </w:r>
          </w:p>
        </w:tc>
      </w:tr>
      <w:tr w:rsidR="00EE7988" w:rsidRPr="00BF1F45" w:rsidTr="00EE7988">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EE7988" w:rsidRPr="00BF1F45" w:rsidRDefault="00EE7988" w:rsidP="00EE7988">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w:t>
            </w:r>
          </w:p>
        </w:tc>
        <w:tc>
          <w:tcPr>
            <w:tcW w:w="5260" w:type="dxa"/>
            <w:tcBorders>
              <w:top w:val="nil"/>
              <w:left w:val="nil"/>
              <w:bottom w:val="single" w:sz="4" w:space="0" w:color="auto"/>
              <w:right w:val="single" w:sz="4" w:space="0" w:color="auto"/>
            </w:tcBorders>
            <w:shd w:val="clear" w:color="auto" w:fill="auto"/>
            <w:vAlign w:val="center"/>
            <w:hideMark/>
          </w:tcPr>
          <w:p w:rsidR="00EE7988" w:rsidRPr="00BF1F45" w:rsidRDefault="00EE7988" w:rsidP="00EE7988">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国際ボクシング連盟（ＩＢＦ）スーパーフライ級王座決定戦が香川県高松市であり、同級３位の亀田大樹選手がメキシコのロドリゴ・ゲロ選手を３－０の判定で破り、新チャンピオンになりました。</w:t>
            </w:r>
          </w:p>
        </w:tc>
      </w:tr>
      <w:tr w:rsidR="00EE7988" w:rsidRPr="00BF1F45" w:rsidTr="00EE7988">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EE7988" w:rsidRPr="00BF1F45" w:rsidRDefault="00EE7988" w:rsidP="00EE7988">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lastRenderedPageBreak/>
              <w:t>結果</w:t>
            </w:r>
          </w:p>
        </w:tc>
        <w:tc>
          <w:tcPr>
            <w:tcW w:w="5260" w:type="dxa"/>
            <w:tcBorders>
              <w:top w:val="nil"/>
              <w:left w:val="nil"/>
              <w:bottom w:val="single" w:sz="4" w:space="0" w:color="auto"/>
              <w:right w:val="single" w:sz="4" w:space="0" w:color="auto"/>
            </w:tcBorders>
            <w:shd w:val="clear" w:color="000000" w:fill="FFFFFF"/>
            <w:vAlign w:val="center"/>
            <w:hideMark/>
          </w:tcPr>
          <w:p w:rsidR="00EE7988" w:rsidRPr="00BF1F45" w:rsidRDefault="00EE7988" w:rsidP="00EE7988">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長男の興毅選手、三男の知毅選手とともに、世界で初めて３兄弟同時の世界王者です。</w:t>
            </w:r>
          </w:p>
        </w:tc>
      </w:tr>
    </w:tbl>
    <w:p w:rsidR="00A568DA" w:rsidRPr="00BF1F45" w:rsidRDefault="00A568DA" w:rsidP="00A568DA">
      <w:pPr>
        <w:jc w:val="left"/>
        <w:rPr>
          <w:rFonts w:asciiTheme="minorEastAsia" w:hAnsiTheme="minorEastAsia"/>
          <w:szCs w:val="21"/>
        </w:rPr>
      </w:pPr>
    </w:p>
    <w:p w:rsidR="00565D84" w:rsidRDefault="00565D84" w:rsidP="00A568DA">
      <w:pPr>
        <w:jc w:val="left"/>
        <w:rPr>
          <w:rFonts w:asciiTheme="minorEastAsia" w:hAnsiTheme="minorEastAsia"/>
          <w:szCs w:val="21"/>
        </w:rPr>
      </w:pPr>
    </w:p>
    <w:p w:rsidR="00A13F1D" w:rsidRPr="00BF1F45" w:rsidRDefault="00A13F1D" w:rsidP="00A568DA">
      <w:pPr>
        <w:jc w:val="left"/>
        <w:rPr>
          <w:rFonts w:asciiTheme="minorEastAsia" w:hAnsiTheme="minorEastAsia"/>
          <w:szCs w:val="21"/>
        </w:rPr>
      </w:pPr>
    </w:p>
    <w:p w:rsidR="00EE7988" w:rsidRPr="00BF1F45" w:rsidRDefault="00EE7988" w:rsidP="006A43B3">
      <w:pPr>
        <w:ind w:firstLineChars="100" w:firstLine="210"/>
        <w:jc w:val="left"/>
        <w:rPr>
          <w:rFonts w:asciiTheme="minorEastAsia" w:hAnsiTheme="minorEastAsia"/>
          <w:szCs w:val="21"/>
        </w:rPr>
      </w:pPr>
      <w:r w:rsidRPr="00BF1F45">
        <w:rPr>
          <w:rFonts w:asciiTheme="minorEastAsia" w:hAnsiTheme="minorEastAsia" w:hint="eastAsia"/>
          <w:szCs w:val="21"/>
        </w:rPr>
        <w:t>前頁</w:t>
      </w:r>
      <w:r w:rsidR="00194503" w:rsidRPr="00BF1F45">
        <w:rPr>
          <w:rFonts w:asciiTheme="minorEastAsia" w:hAnsiTheme="minorEastAsia" w:hint="eastAsia"/>
          <w:szCs w:val="21"/>
        </w:rPr>
        <w:t>の記事は、亀田大樹選手の試合結果を伝えた2013年7月19朝日小学生新聞に掲載された記事である。</w:t>
      </w:r>
      <w:r w:rsidR="00D6595A" w:rsidRPr="00BF1F45">
        <w:rPr>
          <w:rFonts w:asciiTheme="minorEastAsia" w:hAnsiTheme="minorEastAsia" w:hint="eastAsia"/>
          <w:szCs w:val="21"/>
        </w:rPr>
        <w:t>概要以外に</w:t>
      </w:r>
      <w:r w:rsidR="009A7824" w:rsidRPr="00BF1F45">
        <w:rPr>
          <w:rFonts w:asciiTheme="minorEastAsia" w:hAnsiTheme="minorEastAsia" w:hint="eastAsia"/>
          <w:szCs w:val="21"/>
        </w:rPr>
        <w:t>、3兄弟同時世界王者に初めてなったという大樹選手が試合に勝った結果が書かれている。その他の2段落構成の記事でも、初めは全て概要で始まっており、対象と続くものが</w:t>
      </w:r>
      <w:r w:rsidR="0062583B" w:rsidRPr="00BF1F45">
        <w:rPr>
          <w:rFonts w:asciiTheme="minorEastAsia" w:hAnsiTheme="minorEastAsia" w:hint="eastAsia"/>
          <w:szCs w:val="21"/>
        </w:rPr>
        <w:t>2件</w:t>
      </w:r>
      <w:r w:rsidR="009A7824" w:rsidRPr="00BF1F45">
        <w:rPr>
          <w:rFonts w:asciiTheme="minorEastAsia" w:hAnsiTheme="minorEastAsia" w:hint="eastAsia"/>
          <w:szCs w:val="21"/>
        </w:rPr>
        <w:t>、反響と続くものも</w:t>
      </w:r>
      <w:r w:rsidR="0062583B" w:rsidRPr="00BF1F45">
        <w:rPr>
          <w:rFonts w:asciiTheme="minorEastAsia" w:hAnsiTheme="minorEastAsia" w:hint="eastAsia"/>
          <w:szCs w:val="21"/>
        </w:rPr>
        <w:t>2件</w:t>
      </w:r>
      <w:r w:rsidR="009A7824" w:rsidRPr="00BF1F45">
        <w:rPr>
          <w:rFonts w:asciiTheme="minorEastAsia" w:hAnsiTheme="minorEastAsia" w:hint="eastAsia"/>
          <w:szCs w:val="21"/>
        </w:rPr>
        <w:t>、内容・原因・様子と続くものが1</w:t>
      </w:r>
      <w:r w:rsidR="0062583B" w:rsidRPr="00BF1F45">
        <w:rPr>
          <w:rFonts w:asciiTheme="minorEastAsia" w:hAnsiTheme="minorEastAsia" w:hint="eastAsia"/>
          <w:szCs w:val="21"/>
        </w:rPr>
        <w:t>件</w:t>
      </w:r>
      <w:r w:rsidR="009A7824" w:rsidRPr="00BF1F45">
        <w:rPr>
          <w:rFonts w:asciiTheme="minorEastAsia" w:hAnsiTheme="minorEastAsia" w:hint="eastAsia"/>
          <w:szCs w:val="21"/>
        </w:rPr>
        <w:t>ずつという結果になった。</w:t>
      </w:r>
    </w:p>
    <w:p w:rsidR="00194503" w:rsidRPr="00BF1F45" w:rsidRDefault="00194503" w:rsidP="00194503">
      <w:pPr>
        <w:ind w:firstLine="195"/>
        <w:jc w:val="left"/>
        <w:rPr>
          <w:rFonts w:asciiTheme="minorEastAsia" w:hAnsiTheme="minorEastAsia"/>
          <w:szCs w:val="21"/>
        </w:rPr>
      </w:pPr>
    </w:p>
    <w:p w:rsidR="00194503" w:rsidRPr="00BF1F45" w:rsidRDefault="00EE7988" w:rsidP="00194503">
      <w:pPr>
        <w:ind w:firstLine="195"/>
        <w:jc w:val="left"/>
        <w:rPr>
          <w:rFonts w:asciiTheme="minorEastAsia" w:hAnsiTheme="minorEastAsia"/>
          <w:szCs w:val="21"/>
        </w:rPr>
      </w:pPr>
      <w:r w:rsidRPr="00BF1F45">
        <w:rPr>
          <w:rFonts w:asciiTheme="minorEastAsia" w:hAnsiTheme="minorEastAsia" w:hint="eastAsia"/>
          <w:szCs w:val="21"/>
        </w:rPr>
        <w:t>次に3</w:t>
      </w:r>
      <w:r w:rsidR="0062583B" w:rsidRPr="00BF1F45">
        <w:rPr>
          <w:rFonts w:asciiTheme="minorEastAsia" w:hAnsiTheme="minorEastAsia" w:hint="eastAsia"/>
          <w:szCs w:val="21"/>
        </w:rPr>
        <w:t>段</w:t>
      </w:r>
      <w:r w:rsidRPr="00BF1F45">
        <w:rPr>
          <w:rFonts w:asciiTheme="minorEastAsia" w:hAnsiTheme="minorEastAsia" w:hint="eastAsia"/>
          <w:szCs w:val="21"/>
        </w:rPr>
        <w:t>構成の記事について説明を加える。以下はその記事の例である。</w:t>
      </w:r>
    </w:p>
    <w:tbl>
      <w:tblPr>
        <w:tblpPr w:leftFromText="142" w:rightFromText="142" w:vertAnchor="text" w:horzAnchor="margin" w:tblpXSpec="center" w:tblpY="267"/>
        <w:tblW w:w="6340" w:type="dxa"/>
        <w:tblCellMar>
          <w:left w:w="99" w:type="dxa"/>
          <w:right w:w="99" w:type="dxa"/>
        </w:tblCellMar>
        <w:tblLook w:val="04A0"/>
      </w:tblPr>
      <w:tblGrid>
        <w:gridCol w:w="1080"/>
        <w:gridCol w:w="5260"/>
      </w:tblGrid>
      <w:tr w:rsidR="00EE7988" w:rsidRPr="00BF1F45" w:rsidTr="00EE7988">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988" w:rsidRPr="00BF1F45" w:rsidRDefault="00EE7988" w:rsidP="00EE7988">
            <w:pPr>
              <w:widowControl/>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 xml:space="preserve">　</w:t>
            </w:r>
          </w:p>
        </w:tc>
        <w:tc>
          <w:tcPr>
            <w:tcW w:w="5260" w:type="dxa"/>
            <w:tcBorders>
              <w:top w:val="single" w:sz="4" w:space="0" w:color="auto"/>
              <w:left w:val="nil"/>
              <w:bottom w:val="single" w:sz="4" w:space="0" w:color="auto"/>
              <w:right w:val="single" w:sz="4" w:space="0" w:color="auto"/>
            </w:tcBorders>
            <w:shd w:val="clear" w:color="000000" w:fill="FFFF00"/>
            <w:noWrap/>
            <w:vAlign w:val="center"/>
            <w:hideMark/>
          </w:tcPr>
          <w:p w:rsidR="00EE7988" w:rsidRPr="00BF1F45" w:rsidRDefault="00EE7988" w:rsidP="00EE7988">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国が汚染水対策に４７０億円　福島第一原発</w:t>
            </w:r>
          </w:p>
        </w:tc>
      </w:tr>
      <w:tr w:rsidR="00EE7988" w:rsidRPr="00BF1F45" w:rsidTr="00EE7988">
        <w:trPr>
          <w:trHeight w:val="72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EE7988" w:rsidRPr="00BF1F45" w:rsidRDefault="00EE7988" w:rsidP="00EE7988">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w:t>
            </w:r>
          </w:p>
        </w:tc>
        <w:tc>
          <w:tcPr>
            <w:tcW w:w="5260" w:type="dxa"/>
            <w:tcBorders>
              <w:top w:val="nil"/>
              <w:left w:val="nil"/>
              <w:bottom w:val="single" w:sz="4" w:space="0" w:color="auto"/>
              <w:right w:val="single" w:sz="4" w:space="0" w:color="auto"/>
            </w:tcBorders>
            <w:shd w:val="clear" w:color="000000" w:fill="FFFFFF"/>
            <w:vAlign w:val="center"/>
            <w:hideMark/>
          </w:tcPr>
          <w:p w:rsidR="00EE7988" w:rsidRPr="00BF1F45" w:rsidRDefault="00EE7988" w:rsidP="00EE7988">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東京電力福島第一原子力発電所(原発)のタンクから高い濃度の放射能の汚染水が漏れている対策のために、安倍晋政権は国のお金４７０億円を使うことを決めました。</w:t>
            </w:r>
          </w:p>
        </w:tc>
      </w:tr>
      <w:tr w:rsidR="00EE7988" w:rsidRPr="00BF1F45" w:rsidTr="00EE7988">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EE7988" w:rsidRPr="00BF1F45" w:rsidRDefault="00EE7988" w:rsidP="00EE7988">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w:t>
            </w:r>
          </w:p>
        </w:tc>
        <w:tc>
          <w:tcPr>
            <w:tcW w:w="5260" w:type="dxa"/>
            <w:tcBorders>
              <w:top w:val="nil"/>
              <w:left w:val="nil"/>
              <w:bottom w:val="single" w:sz="4" w:space="0" w:color="auto"/>
              <w:right w:val="single" w:sz="4" w:space="0" w:color="auto"/>
            </w:tcBorders>
            <w:shd w:val="clear" w:color="000000" w:fill="FFFFFF"/>
            <w:vAlign w:val="center"/>
            <w:hideMark/>
          </w:tcPr>
          <w:p w:rsidR="00EE7988" w:rsidRPr="00BF1F45" w:rsidRDefault="00EE7988" w:rsidP="00EE7988">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 xml:space="preserve">３２０億円を原発施設周りの土をこおらせて、地下水が流れ込むのを防ぐ壁を造ります。　</w:t>
            </w:r>
          </w:p>
        </w:tc>
      </w:tr>
      <w:tr w:rsidR="00EE7988" w:rsidRPr="00BF1F45" w:rsidTr="00EE7988">
        <w:trPr>
          <w:trHeight w:val="823"/>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EE7988" w:rsidRPr="00BF1F45" w:rsidRDefault="00EE7988" w:rsidP="00EE7988">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5260" w:type="dxa"/>
            <w:tcBorders>
              <w:top w:val="nil"/>
              <w:left w:val="nil"/>
              <w:bottom w:val="single" w:sz="4" w:space="0" w:color="auto"/>
              <w:right w:val="single" w:sz="4" w:space="0" w:color="auto"/>
            </w:tcBorders>
            <w:shd w:val="clear" w:color="auto" w:fill="auto"/>
            <w:vAlign w:val="center"/>
            <w:hideMark/>
          </w:tcPr>
          <w:p w:rsidR="00EE7988" w:rsidRPr="00BF1F45" w:rsidRDefault="00EE7988" w:rsidP="00EE7988">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最初の計画よりも１年早めで、２０１４年土中に完成させる予定ですが、どれぐらいの効果があるのかははっきりしません。</w:t>
            </w:r>
          </w:p>
        </w:tc>
      </w:tr>
    </w:tbl>
    <w:p w:rsidR="00487722" w:rsidRPr="00BF1F45" w:rsidRDefault="00487722" w:rsidP="00A568DA">
      <w:pPr>
        <w:jc w:val="left"/>
        <w:rPr>
          <w:rFonts w:asciiTheme="minorEastAsia" w:hAnsiTheme="minorEastAsia"/>
          <w:szCs w:val="21"/>
        </w:rPr>
      </w:pPr>
    </w:p>
    <w:p w:rsidR="00487722" w:rsidRPr="00BF1F45" w:rsidRDefault="00487722" w:rsidP="00A568DA">
      <w:pPr>
        <w:jc w:val="left"/>
        <w:rPr>
          <w:rFonts w:asciiTheme="minorEastAsia" w:hAnsiTheme="minorEastAsia"/>
          <w:szCs w:val="21"/>
        </w:rPr>
      </w:pPr>
    </w:p>
    <w:p w:rsidR="00EE7988" w:rsidRPr="00BF1F45" w:rsidRDefault="00EE7988" w:rsidP="00A568DA">
      <w:pPr>
        <w:jc w:val="left"/>
        <w:rPr>
          <w:rFonts w:asciiTheme="minorEastAsia" w:hAnsiTheme="minorEastAsia"/>
          <w:szCs w:val="21"/>
        </w:rPr>
      </w:pPr>
    </w:p>
    <w:p w:rsidR="00EE7988" w:rsidRPr="00BF1F45" w:rsidRDefault="00EE7988" w:rsidP="00A568DA">
      <w:pPr>
        <w:jc w:val="left"/>
        <w:rPr>
          <w:rFonts w:asciiTheme="minorEastAsia" w:hAnsiTheme="minorEastAsia"/>
          <w:szCs w:val="21"/>
        </w:rPr>
      </w:pPr>
    </w:p>
    <w:p w:rsidR="00EE7988" w:rsidRPr="00BF1F45" w:rsidRDefault="00EE7988" w:rsidP="00A568DA">
      <w:pPr>
        <w:jc w:val="left"/>
        <w:rPr>
          <w:rFonts w:asciiTheme="minorEastAsia" w:hAnsiTheme="minorEastAsia"/>
          <w:szCs w:val="21"/>
        </w:rPr>
      </w:pPr>
    </w:p>
    <w:p w:rsidR="00EE7988" w:rsidRPr="00BF1F45" w:rsidRDefault="00EE7988" w:rsidP="00A568DA">
      <w:pPr>
        <w:jc w:val="left"/>
        <w:rPr>
          <w:rFonts w:asciiTheme="minorEastAsia" w:hAnsiTheme="minorEastAsia"/>
          <w:szCs w:val="21"/>
        </w:rPr>
      </w:pPr>
    </w:p>
    <w:p w:rsidR="00EE7988" w:rsidRPr="00BF1F45" w:rsidRDefault="00EE7988" w:rsidP="00A568DA">
      <w:pPr>
        <w:jc w:val="left"/>
        <w:rPr>
          <w:rFonts w:asciiTheme="minorEastAsia" w:hAnsiTheme="minorEastAsia"/>
          <w:szCs w:val="21"/>
        </w:rPr>
      </w:pPr>
    </w:p>
    <w:p w:rsidR="009D7600" w:rsidRPr="00BF1F45" w:rsidRDefault="009D7600" w:rsidP="00A568DA">
      <w:pPr>
        <w:jc w:val="left"/>
        <w:rPr>
          <w:rFonts w:asciiTheme="minorEastAsia" w:hAnsiTheme="minorEastAsia"/>
          <w:szCs w:val="21"/>
        </w:rPr>
      </w:pPr>
    </w:p>
    <w:p w:rsidR="00A13F1D" w:rsidRDefault="00A13F1D" w:rsidP="00A13F1D">
      <w:pPr>
        <w:ind w:firstLineChars="100" w:firstLine="210"/>
        <w:jc w:val="left"/>
        <w:rPr>
          <w:rFonts w:asciiTheme="minorEastAsia" w:hAnsiTheme="minorEastAsia"/>
          <w:szCs w:val="21"/>
        </w:rPr>
      </w:pPr>
    </w:p>
    <w:p w:rsidR="00864286" w:rsidRPr="00BF1F45" w:rsidRDefault="00891B61" w:rsidP="00A13F1D">
      <w:pPr>
        <w:ind w:firstLineChars="100" w:firstLine="210"/>
        <w:jc w:val="left"/>
        <w:rPr>
          <w:rFonts w:asciiTheme="minorEastAsia" w:hAnsiTheme="minorEastAsia"/>
          <w:szCs w:val="21"/>
        </w:rPr>
      </w:pPr>
      <w:r w:rsidRPr="00BF1F45">
        <w:rPr>
          <w:rFonts w:asciiTheme="minorEastAsia" w:hAnsiTheme="minorEastAsia" w:hint="eastAsia"/>
          <w:szCs w:val="21"/>
        </w:rPr>
        <w:t>上記の記事は2013年9月1日掲載の、国の福島汚染水対策に関する費用に関する記事である。</w:t>
      </w:r>
      <w:r w:rsidR="00D55376" w:rsidRPr="00BF1F45">
        <w:rPr>
          <w:rFonts w:asciiTheme="minorEastAsia" w:hAnsiTheme="minorEastAsia" w:hint="eastAsia"/>
          <w:szCs w:val="21"/>
        </w:rPr>
        <w:t>概要の他に、４７０億円の内訳にあたる内容と、今後の予定である展望が描かれている。</w:t>
      </w:r>
    </w:p>
    <w:p w:rsidR="004A2541" w:rsidRPr="00BF1F45" w:rsidRDefault="00864286" w:rsidP="00864286">
      <w:pPr>
        <w:ind w:firstLine="195"/>
        <w:jc w:val="left"/>
        <w:rPr>
          <w:rFonts w:asciiTheme="minorEastAsia" w:hAnsiTheme="minorEastAsia"/>
          <w:szCs w:val="21"/>
        </w:rPr>
      </w:pPr>
      <w:r w:rsidRPr="00BF1F45">
        <w:rPr>
          <w:rFonts w:asciiTheme="minorEastAsia" w:hAnsiTheme="minorEastAsia" w:hint="eastAsia"/>
          <w:szCs w:val="21"/>
        </w:rPr>
        <w:t>他の3段落構成の記事をみると、</w:t>
      </w:r>
      <w:r w:rsidR="00D620E4" w:rsidRPr="00BF1F45">
        <w:rPr>
          <w:rFonts w:asciiTheme="minorEastAsia" w:hAnsiTheme="minorEastAsia" w:hint="eastAsia"/>
          <w:szCs w:val="21"/>
        </w:rPr>
        <w:t>概要の次に続く</w:t>
      </w:r>
      <w:r w:rsidRPr="00BF1F45">
        <w:rPr>
          <w:rFonts w:asciiTheme="minorEastAsia" w:hAnsiTheme="minorEastAsia" w:hint="eastAsia"/>
          <w:szCs w:val="21"/>
        </w:rPr>
        <w:t>中</w:t>
      </w:r>
      <w:r w:rsidR="00D620E4" w:rsidRPr="00BF1F45">
        <w:rPr>
          <w:rFonts w:asciiTheme="minorEastAsia" w:hAnsiTheme="minorEastAsia" w:hint="eastAsia"/>
          <w:szCs w:val="21"/>
        </w:rPr>
        <w:t>段落で</w:t>
      </w:r>
      <w:r w:rsidRPr="00BF1F45">
        <w:rPr>
          <w:rFonts w:asciiTheme="minorEastAsia" w:hAnsiTheme="minorEastAsia" w:hint="eastAsia"/>
          <w:szCs w:val="21"/>
        </w:rPr>
        <w:t>の内容は、</w:t>
      </w:r>
      <w:r w:rsidR="004A2541" w:rsidRPr="00BF1F45">
        <w:rPr>
          <w:rFonts w:asciiTheme="minorEastAsia" w:hAnsiTheme="minorEastAsia" w:hint="eastAsia"/>
          <w:szCs w:val="21"/>
        </w:rPr>
        <w:t>下記の【</w:t>
      </w:r>
      <w:r w:rsidR="00355280" w:rsidRPr="00BF1F45">
        <w:rPr>
          <w:rFonts w:asciiTheme="minorEastAsia" w:hAnsiTheme="minorEastAsia" w:hint="eastAsia"/>
          <w:szCs w:val="21"/>
        </w:rPr>
        <w:t>表</w:t>
      </w:r>
      <w:r w:rsidR="004A2541" w:rsidRPr="00BF1F45">
        <w:rPr>
          <w:rFonts w:asciiTheme="minorEastAsia" w:hAnsiTheme="minorEastAsia" w:hint="eastAsia"/>
          <w:szCs w:val="21"/>
        </w:rPr>
        <w:t>１】のとおりになった。</w:t>
      </w:r>
    </w:p>
    <w:p w:rsidR="00D620E4" w:rsidRPr="00BF1F45" w:rsidRDefault="00D620E4" w:rsidP="00D55376">
      <w:pPr>
        <w:ind w:firstLine="195"/>
        <w:jc w:val="left"/>
        <w:rPr>
          <w:rFonts w:asciiTheme="minorEastAsia" w:hAnsiTheme="minorEastAsia"/>
          <w:szCs w:val="21"/>
        </w:rPr>
      </w:pPr>
    </w:p>
    <w:tbl>
      <w:tblPr>
        <w:tblW w:w="3327" w:type="dxa"/>
        <w:jc w:val="center"/>
        <w:tblInd w:w="-158" w:type="dxa"/>
        <w:tblCellMar>
          <w:left w:w="99" w:type="dxa"/>
          <w:right w:w="99" w:type="dxa"/>
        </w:tblCellMar>
        <w:tblLook w:val="04A0"/>
      </w:tblPr>
      <w:tblGrid>
        <w:gridCol w:w="2280"/>
        <w:gridCol w:w="1047"/>
      </w:tblGrid>
      <w:tr w:rsidR="00355280" w:rsidRPr="00BF1F45" w:rsidTr="00442F5F">
        <w:trPr>
          <w:trHeight w:val="247"/>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5280" w:rsidRPr="00BF1F45" w:rsidRDefault="00355280" w:rsidP="003552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専門家・第三者の意見</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55280" w:rsidRPr="00BF1F45" w:rsidTr="00442F5F">
        <w:trPr>
          <w:trHeight w:val="247"/>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355280" w:rsidRPr="00BF1F45" w:rsidRDefault="00355280" w:rsidP="003552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1047"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55280" w:rsidRPr="00BF1F45" w:rsidTr="00442F5F">
        <w:trPr>
          <w:trHeight w:val="247"/>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355280" w:rsidRPr="00BF1F45" w:rsidRDefault="00355280" w:rsidP="003552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添加・関連情報</w:t>
            </w:r>
          </w:p>
        </w:tc>
        <w:tc>
          <w:tcPr>
            <w:tcW w:w="1047"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55280" w:rsidRPr="00BF1F45" w:rsidTr="00442F5F">
        <w:trPr>
          <w:trHeight w:val="247"/>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355280" w:rsidRPr="00BF1F45" w:rsidRDefault="00355280" w:rsidP="003552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当事者の発言</w:t>
            </w:r>
          </w:p>
        </w:tc>
        <w:tc>
          <w:tcPr>
            <w:tcW w:w="1047"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864286" w:rsidRPr="00BF1F45" w:rsidTr="00442F5F">
        <w:trPr>
          <w:trHeight w:val="247"/>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864286" w:rsidRPr="00BF1F45" w:rsidRDefault="00864286" w:rsidP="00D376CD">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結果</w:t>
            </w:r>
          </w:p>
        </w:tc>
        <w:tc>
          <w:tcPr>
            <w:tcW w:w="1047" w:type="dxa"/>
            <w:tcBorders>
              <w:top w:val="nil"/>
              <w:left w:val="nil"/>
              <w:bottom w:val="single" w:sz="4" w:space="0" w:color="auto"/>
              <w:right w:val="single" w:sz="4" w:space="0" w:color="auto"/>
            </w:tcBorders>
            <w:shd w:val="clear" w:color="auto" w:fill="auto"/>
            <w:noWrap/>
            <w:vAlign w:val="center"/>
            <w:hideMark/>
          </w:tcPr>
          <w:p w:rsidR="00864286" w:rsidRPr="00BF1F45" w:rsidRDefault="00864286" w:rsidP="00D376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864286" w:rsidRPr="00BF1F45" w:rsidTr="00442F5F">
        <w:trPr>
          <w:trHeight w:val="247"/>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864286" w:rsidRPr="00BF1F45" w:rsidRDefault="00864286" w:rsidP="003552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比較</w:t>
            </w:r>
          </w:p>
        </w:tc>
        <w:tc>
          <w:tcPr>
            <w:tcW w:w="1047" w:type="dxa"/>
            <w:tcBorders>
              <w:top w:val="nil"/>
              <w:left w:val="nil"/>
              <w:bottom w:val="single" w:sz="4" w:space="0" w:color="auto"/>
              <w:right w:val="single" w:sz="4" w:space="0" w:color="auto"/>
            </w:tcBorders>
            <w:shd w:val="clear" w:color="auto" w:fill="auto"/>
            <w:noWrap/>
            <w:vAlign w:val="center"/>
            <w:hideMark/>
          </w:tcPr>
          <w:p w:rsidR="00864286" w:rsidRPr="00BF1F45" w:rsidRDefault="00864286"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4</w:t>
            </w:r>
          </w:p>
        </w:tc>
      </w:tr>
      <w:tr w:rsidR="00864286" w:rsidRPr="00BF1F45" w:rsidTr="00442F5F">
        <w:trPr>
          <w:trHeight w:val="247"/>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864286" w:rsidRPr="00BF1F45" w:rsidRDefault="00864286" w:rsidP="003552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原因</w:t>
            </w:r>
          </w:p>
        </w:tc>
        <w:tc>
          <w:tcPr>
            <w:tcW w:w="1047" w:type="dxa"/>
            <w:tcBorders>
              <w:top w:val="nil"/>
              <w:left w:val="nil"/>
              <w:bottom w:val="single" w:sz="4" w:space="0" w:color="auto"/>
              <w:right w:val="single" w:sz="4" w:space="0" w:color="auto"/>
            </w:tcBorders>
            <w:shd w:val="clear" w:color="auto" w:fill="auto"/>
            <w:noWrap/>
            <w:vAlign w:val="center"/>
            <w:hideMark/>
          </w:tcPr>
          <w:p w:rsidR="00864286" w:rsidRPr="00BF1F45" w:rsidRDefault="00864286"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6</w:t>
            </w:r>
          </w:p>
        </w:tc>
      </w:tr>
      <w:tr w:rsidR="00864286" w:rsidRPr="00BF1F45" w:rsidTr="00442F5F">
        <w:trPr>
          <w:trHeight w:val="247"/>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864286" w:rsidRPr="00BF1F45" w:rsidRDefault="00864286" w:rsidP="003552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対象</w:t>
            </w:r>
          </w:p>
        </w:tc>
        <w:tc>
          <w:tcPr>
            <w:tcW w:w="1047" w:type="dxa"/>
            <w:tcBorders>
              <w:top w:val="nil"/>
              <w:left w:val="nil"/>
              <w:bottom w:val="single" w:sz="4" w:space="0" w:color="auto"/>
              <w:right w:val="single" w:sz="4" w:space="0" w:color="auto"/>
            </w:tcBorders>
            <w:shd w:val="clear" w:color="auto" w:fill="auto"/>
            <w:noWrap/>
            <w:vAlign w:val="center"/>
            <w:hideMark/>
          </w:tcPr>
          <w:p w:rsidR="00864286" w:rsidRPr="00BF1F45" w:rsidRDefault="00864286"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7</w:t>
            </w:r>
          </w:p>
        </w:tc>
      </w:tr>
      <w:tr w:rsidR="00864286" w:rsidRPr="00BF1F45" w:rsidTr="00442F5F">
        <w:trPr>
          <w:trHeight w:val="100"/>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rsidR="00864286" w:rsidRPr="00BF1F45" w:rsidRDefault="00864286" w:rsidP="00355280">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w:t>
            </w:r>
          </w:p>
        </w:tc>
        <w:tc>
          <w:tcPr>
            <w:tcW w:w="1047" w:type="dxa"/>
            <w:tcBorders>
              <w:top w:val="nil"/>
              <w:left w:val="nil"/>
              <w:bottom w:val="single" w:sz="4" w:space="0" w:color="auto"/>
              <w:right w:val="single" w:sz="4" w:space="0" w:color="auto"/>
            </w:tcBorders>
            <w:shd w:val="clear" w:color="auto" w:fill="auto"/>
            <w:noWrap/>
            <w:vAlign w:val="center"/>
            <w:hideMark/>
          </w:tcPr>
          <w:p w:rsidR="00864286" w:rsidRPr="00BF1F45" w:rsidRDefault="00864286"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8</w:t>
            </w:r>
          </w:p>
        </w:tc>
      </w:tr>
    </w:tbl>
    <w:p w:rsidR="00442F5F" w:rsidRDefault="00442F5F" w:rsidP="00442F5F">
      <w:pPr>
        <w:ind w:right="4800" w:firstLine="195"/>
        <w:jc w:val="center"/>
        <w:rPr>
          <w:rFonts w:asciiTheme="minorEastAsia" w:hAnsiTheme="minorEastAsia"/>
          <w:sz w:val="16"/>
          <w:szCs w:val="16"/>
        </w:rPr>
      </w:pPr>
    </w:p>
    <w:p w:rsidR="00A13F1D" w:rsidRPr="00442F5F" w:rsidRDefault="00442F5F" w:rsidP="00442F5F">
      <w:pPr>
        <w:ind w:right="-1" w:firstLine="195"/>
        <w:jc w:val="center"/>
        <w:rPr>
          <w:rFonts w:asciiTheme="minorEastAsia" w:hAnsiTheme="minorEastAsia"/>
          <w:sz w:val="16"/>
          <w:szCs w:val="16"/>
        </w:rPr>
      </w:pPr>
      <w:r w:rsidRPr="00BF1F45">
        <w:rPr>
          <w:rFonts w:asciiTheme="minorEastAsia" w:hAnsiTheme="minorEastAsia" w:hint="eastAsia"/>
          <w:sz w:val="16"/>
          <w:szCs w:val="16"/>
        </w:rPr>
        <w:t>【表1】　３段落構成記事の中段落の内容別件数</w:t>
      </w:r>
    </w:p>
    <w:p w:rsidR="00442F5F" w:rsidRDefault="00442F5F" w:rsidP="00355280">
      <w:pPr>
        <w:jc w:val="left"/>
        <w:rPr>
          <w:rFonts w:asciiTheme="minorEastAsia" w:hAnsiTheme="minorEastAsia"/>
          <w:szCs w:val="21"/>
        </w:rPr>
      </w:pPr>
    </w:p>
    <w:p w:rsidR="00442F5F" w:rsidRDefault="00442F5F" w:rsidP="00355280">
      <w:pPr>
        <w:jc w:val="left"/>
        <w:rPr>
          <w:rFonts w:asciiTheme="minorEastAsia" w:hAnsiTheme="minorEastAsia"/>
          <w:szCs w:val="21"/>
        </w:rPr>
      </w:pPr>
    </w:p>
    <w:p w:rsidR="00355280" w:rsidRPr="00BF1F45" w:rsidRDefault="004A2541" w:rsidP="00442F5F">
      <w:pPr>
        <w:ind w:firstLineChars="100" w:firstLine="210"/>
        <w:jc w:val="left"/>
        <w:rPr>
          <w:rFonts w:asciiTheme="minorEastAsia" w:hAnsiTheme="minorEastAsia"/>
          <w:szCs w:val="21"/>
        </w:rPr>
      </w:pPr>
      <w:r w:rsidRPr="00BF1F45">
        <w:rPr>
          <w:rFonts w:asciiTheme="minorEastAsia" w:hAnsiTheme="minorEastAsia" w:hint="eastAsia"/>
          <w:szCs w:val="21"/>
        </w:rPr>
        <w:t>3</w:t>
      </w:r>
      <w:r w:rsidR="0062583B" w:rsidRPr="00BF1F45">
        <w:rPr>
          <w:rFonts w:asciiTheme="minorEastAsia" w:hAnsiTheme="minorEastAsia" w:hint="eastAsia"/>
          <w:szCs w:val="21"/>
        </w:rPr>
        <w:t>段</w:t>
      </w:r>
      <w:r w:rsidRPr="00BF1F45">
        <w:rPr>
          <w:rFonts w:asciiTheme="minorEastAsia" w:hAnsiTheme="minorEastAsia" w:hint="eastAsia"/>
          <w:szCs w:val="21"/>
        </w:rPr>
        <w:t>構成の記事で、最も多いのは概要→内容と続く記事で8</w:t>
      </w:r>
      <w:r w:rsidR="000B43E1" w:rsidRPr="00BF1F45">
        <w:rPr>
          <w:rFonts w:asciiTheme="minorEastAsia" w:hAnsiTheme="minorEastAsia" w:hint="eastAsia"/>
          <w:szCs w:val="21"/>
        </w:rPr>
        <w:t>件</w:t>
      </w:r>
      <w:r w:rsidRPr="00BF1F45">
        <w:rPr>
          <w:rFonts w:asciiTheme="minorEastAsia" w:hAnsiTheme="minorEastAsia" w:hint="eastAsia"/>
          <w:szCs w:val="21"/>
        </w:rPr>
        <w:t>。続いて概要→対象型が7</w:t>
      </w:r>
      <w:r w:rsidR="000B43E1" w:rsidRPr="00BF1F45">
        <w:rPr>
          <w:rFonts w:asciiTheme="minorEastAsia" w:hAnsiTheme="minorEastAsia" w:hint="eastAsia"/>
          <w:szCs w:val="21"/>
        </w:rPr>
        <w:t>件</w:t>
      </w:r>
      <w:r w:rsidRPr="00BF1F45">
        <w:rPr>
          <w:rFonts w:asciiTheme="minorEastAsia" w:hAnsiTheme="minorEastAsia" w:hint="eastAsia"/>
          <w:szCs w:val="21"/>
        </w:rPr>
        <w:t>、概要→原因型が6個、概要→比較型が4</w:t>
      </w:r>
      <w:r w:rsidR="000B43E1" w:rsidRPr="00BF1F45">
        <w:rPr>
          <w:rFonts w:asciiTheme="minorEastAsia" w:hAnsiTheme="minorEastAsia" w:hint="eastAsia"/>
          <w:szCs w:val="21"/>
        </w:rPr>
        <w:t>件</w:t>
      </w:r>
      <w:r w:rsidRPr="00BF1F45">
        <w:rPr>
          <w:rFonts w:asciiTheme="minorEastAsia" w:hAnsiTheme="minorEastAsia" w:hint="eastAsia"/>
          <w:szCs w:val="21"/>
        </w:rPr>
        <w:t>となった。</w:t>
      </w:r>
    </w:p>
    <w:p w:rsidR="0044239C" w:rsidRPr="00BF1F45" w:rsidRDefault="0044239C" w:rsidP="00355280">
      <w:pPr>
        <w:jc w:val="left"/>
        <w:rPr>
          <w:rFonts w:asciiTheme="minorEastAsia" w:hAnsiTheme="minorEastAsia"/>
          <w:szCs w:val="21"/>
        </w:rPr>
      </w:pPr>
    </w:p>
    <w:p w:rsidR="0062583B" w:rsidRPr="00BF1F45" w:rsidRDefault="0062583B" w:rsidP="00355280">
      <w:pPr>
        <w:ind w:firstLineChars="100" w:firstLine="210"/>
        <w:jc w:val="left"/>
        <w:rPr>
          <w:rFonts w:asciiTheme="minorEastAsia" w:hAnsiTheme="minorEastAsia"/>
          <w:szCs w:val="21"/>
        </w:rPr>
      </w:pPr>
      <w:r w:rsidRPr="00BF1F45">
        <w:rPr>
          <w:rFonts w:asciiTheme="minorEastAsia" w:hAnsiTheme="minorEastAsia" w:hint="eastAsia"/>
          <w:szCs w:val="21"/>
        </w:rPr>
        <w:t>また、3</w:t>
      </w:r>
      <w:r w:rsidR="00360592" w:rsidRPr="00BF1F45">
        <w:rPr>
          <w:rFonts w:asciiTheme="minorEastAsia" w:hAnsiTheme="minorEastAsia" w:hint="eastAsia"/>
          <w:szCs w:val="21"/>
        </w:rPr>
        <w:t>段構成の末段にくる内容は、次の【表</w:t>
      </w:r>
      <w:r w:rsidRPr="00BF1F45">
        <w:rPr>
          <w:rFonts w:asciiTheme="minorEastAsia" w:hAnsiTheme="minorEastAsia" w:hint="eastAsia"/>
          <w:szCs w:val="21"/>
        </w:rPr>
        <w:t>２】の通りになった。</w:t>
      </w:r>
    </w:p>
    <w:p w:rsidR="00A1221F" w:rsidRPr="00BF1F45" w:rsidRDefault="00A1221F" w:rsidP="00355280">
      <w:pPr>
        <w:ind w:firstLineChars="100" w:firstLine="210"/>
        <w:jc w:val="left"/>
        <w:rPr>
          <w:rFonts w:asciiTheme="minorEastAsia" w:hAnsiTheme="minorEastAsia"/>
          <w:szCs w:val="21"/>
        </w:rPr>
      </w:pPr>
    </w:p>
    <w:tbl>
      <w:tblPr>
        <w:tblpPr w:leftFromText="142" w:rightFromText="142" w:vertAnchor="text" w:horzAnchor="margin" w:tblpXSpec="center" w:tblpY="237"/>
        <w:tblOverlap w:val="never"/>
        <w:tblW w:w="3020" w:type="dxa"/>
        <w:tblCellMar>
          <w:left w:w="99" w:type="dxa"/>
          <w:right w:w="99" w:type="dxa"/>
        </w:tblCellMar>
        <w:tblLook w:val="04A0"/>
      </w:tblPr>
      <w:tblGrid>
        <w:gridCol w:w="1940"/>
        <w:gridCol w:w="1080"/>
      </w:tblGrid>
      <w:tr w:rsidR="00355280" w:rsidRPr="00BF1F45" w:rsidTr="00355280">
        <w:trPr>
          <w:trHeight w:val="270"/>
        </w:trPr>
        <w:tc>
          <w:tcPr>
            <w:tcW w:w="1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5280" w:rsidRPr="00BF1F45" w:rsidRDefault="00355280"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添加・関連情報</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55280" w:rsidRPr="00BF1F45" w:rsidTr="00864286">
        <w:trPr>
          <w:trHeight w:val="270"/>
        </w:trPr>
        <w:tc>
          <w:tcPr>
            <w:tcW w:w="1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5280" w:rsidRPr="00BF1F45" w:rsidRDefault="00355280"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比較</w:t>
            </w:r>
          </w:p>
        </w:tc>
        <w:tc>
          <w:tcPr>
            <w:tcW w:w="1080"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55280" w:rsidRPr="00BF1F45" w:rsidTr="00355280">
        <w:trPr>
          <w:trHeight w:val="27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355280" w:rsidRPr="00BF1F45" w:rsidRDefault="00355280"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目的</w:t>
            </w:r>
          </w:p>
        </w:tc>
        <w:tc>
          <w:tcPr>
            <w:tcW w:w="1080"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55280" w:rsidRPr="00BF1F45" w:rsidTr="00355280">
        <w:trPr>
          <w:trHeight w:val="27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355280" w:rsidRPr="00BF1F45" w:rsidRDefault="00355280"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既知の事実</w:t>
            </w:r>
          </w:p>
        </w:tc>
        <w:tc>
          <w:tcPr>
            <w:tcW w:w="1080"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864286" w:rsidRPr="00BF1F45" w:rsidTr="00355280">
        <w:trPr>
          <w:trHeight w:val="27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864286" w:rsidRPr="00BF1F45" w:rsidRDefault="00864286"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反響</w:t>
            </w:r>
          </w:p>
        </w:tc>
        <w:tc>
          <w:tcPr>
            <w:tcW w:w="1080" w:type="dxa"/>
            <w:tcBorders>
              <w:top w:val="nil"/>
              <w:left w:val="nil"/>
              <w:bottom w:val="single" w:sz="4" w:space="0" w:color="auto"/>
              <w:right w:val="single" w:sz="4" w:space="0" w:color="auto"/>
            </w:tcBorders>
            <w:shd w:val="clear" w:color="auto" w:fill="auto"/>
            <w:noWrap/>
            <w:vAlign w:val="center"/>
            <w:hideMark/>
          </w:tcPr>
          <w:p w:rsidR="00864286" w:rsidRPr="00BF1F45" w:rsidRDefault="00864286"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5280" w:rsidRPr="00BF1F45" w:rsidTr="00355280">
        <w:trPr>
          <w:trHeight w:val="27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355280" w:rsidRPr="00BF1F45" w:rsidRDefault="00355280"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結果</w:t>
            </w:r>
          </w:p>
        </w:tc>
        <w:tc>
          <w:tcPr>
            <w:tcW w:w="1080"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5280" w:rsidRPr="00BF1F45" w:rsidTr="00355280">
        <w:trPr>
          <w:trHeight w:val="27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355280" w:rsidRPr="00BF1F45" w:rsidRDefault="00355280"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原因</w:t>
            </w:r>
          </w:p>
        </w:tc>
        <w:tc>
          <w:tcPr>
            <w:tcW w:w="1080"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5280" w:rsidRPr="00BF1F45" w:rsidTr="00355280">
        <w:trPr>
          <w:trHeight w:val="27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355280" w:rsidRPr="00BF1F45" w:rsidRDefault="00355280"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対象</w:t>
            </w:r>
          </w:p>
        </w:tc>
        <w:tc>
          <w:tcPr>
            <w:tcW w:w="1080"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5280" w:rsidRPr="00BF1F45" w:rsidTr="00355280">
        <w:trPr>
          <w:trHeight w:val="27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355280" w:rsidRPr="00BF1F45" w:rsidRDefault="00586ADD"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1080"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5280" w:rsidRPr="00BF1F45" w:rsidTr="00355280">
        <w:trPr>
          <w:trHeight w:val="27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355280" w:rsidRPr="00BF1F45" w:rsidRDefault="00355280"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当事者の発言</w:t>
            </w:r>
          </w:p>
        </w:tc>
        <w:tc>
          <w:tcPr>
            <w:tcW w:w="1080"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6</w:t>
            </w:r>
          </w:p>
        </w:tc>
      </w:tr>
      <w:tr w:rsidR="00355280" w:rsidRPr="00BF1F45" w:rsidTr="00355280">
        <w:trPr>
          <w:trHeight w:val="27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rsidR="00355280" w:rsidRPr="00BF1F45" w:rsidRDefault="00355280" w:rsidP="00355280">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w:t>
            </w:r>
          </w:p>
        </w:tc>
        <w:tc>
          <w:tcPr>
            <w:tcW w:w="1080" w:type="dxa"/>
            <w:tcBorders>
              <w:top w:val="nil"/>
              <w:left w:val="nil"/>
              <w:bottom w:val="single" w:sz="4" w:space="0" w:color="auto"/>
              <w:right w:val="single" w:sz="4" w:space="0" w:color="auto"/>
            </w:tcBorders>
            <w:shd w:val="clear" w:color="auto" w:fill="auto"/>
            <w:noWrap/>
            <w:vAlign w:val="center"/>
            <w:hideMark/>
          </w:tcPr>
          <w:p w:rsidR="00355280" w:rsidRPr="00BF1F45" w:rsidRDefault="00355280" w:rsidP="0035528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11</w:t>
            </w:r>
          </w:p>
        </w:tc>
      </w:tr>
    </w:tbl>
    <w:p w:rsidR="00355280" w:rsidRPr="00BF1F45" w:rsidRDefault="00355280" w:rsidP="0062583B">
      <w:pPr>
        <w:ind w:firstLine="195"/>
        <w:jc w:val="left"/>
        <w:rPr>
          <w:rFonts w:asciiTheme="minorEastAsia" w:hAnsiTheme="minorEastAsia"/>
          <w:szCs w:val="21"/>
        </w:rPr>
      </w:pPr>
    </w:p>
    <w:p w:rsidR="00355280" w:rsidRPr="00BF1F45" w:rsidRDefault="00355280" w:rsidP="0062583B">
      <w:pPr>
        <w:ind w:firstLine="195"/>
        <w:jc w:val="left"/>
        <w:rPr>
          <w:rFonts w:asciiTheme="minorEastAsia" w:hAnsiTheme="minorEastAsia"/>
          <w:szCs w:val="21"/>
        </w:rPr>
      </w:pPr>
    </w:p>
    <w:p w:rsidR="00355280" w:rsidRPr="00BF1F45" w:rsidRDefault="00355280" w:rsidP="0062583B">
      <w:pPr>
        <w:ind w:firstLine="195"/>
        <w:jc w:val="left"/>
        <w:rPr>
          <w:rFonts w:asciiTheme="minorEastAsia" w:hAnsiTheme="minorEastAsia"/>
          <w:szCs w:val="21"/>
        </w:rPr>
      </w:pPr>
    </w:p>
    <w:p w:rsidR="00355280" w:rsidRPr="00BF1F45" w:rsidRDefault="00355280" w:rsidP="0062583B">
      <w:pPr>
        <w:ind w:firstLine="195"/>
        <w:jc w:val="left"/>
        <w:rPr>
          <w:rFonts w:asciiTheme="minorEastAsia" w:hAnsiTheme="minorEastAsia"/>
          <w:szCs w:val="21"/>
        </w:rPr>
      </w:pPr>
    </w:p>
    <w:p w:rsidR="00355280" w:rsidRPr="00BF1F45" w:rsidRDefault="00355280" w:rsidP="0062583B">
      <w:pPr>
        <w:ind w:firstLine="195"/>
        <w:jc w:val="left"/>
        <w:rPr>
          <w:rFonts w:asciiTheme="minorEastAsia" w:hAnsiTheme="minorEastAsia"/>
          <w:szCs w:val="21"/>
        </w:rPr>
      </w:pPr>
    </w:p>
    <w:p w:rsidR="00355280" w:rsidRPr="00BF1F45" w:rsidRDefault="00355280" w:rsidP="0062583B">
      <w:pPr>
        <w:ind w:firstLine="195"/>
        <w:jc w:val="left"/>
        <w:rPr>
          <w:rFonts w:asciiTheme="minorEastAsia" w:hAnsiTheme="minorEastAsia"/>
          <w:szCs w:val="21"/>
        </w:rPr>
      </w:pPr>
    </w:p>
    <w:p w:rsidR="00355280" w:rsidRPr="00BF1F45" w:rsidRDefault="00355280" w:rsidP="0062583B">
      <w:pPr>
        <w:ind w:firstLine="195"/>
        <w:jc w:val="left"/>
        <w:rPr>
          <w:rFonts w:asciiTheme="minorEastAsia" w:hAnsiTheme="minorEastAsia"/>
          <w:szCs w:val="21"/>
        </w:rPr>
      </w:pPr>
    </w:p>
    <w:p w:rsidR="00355280" w:rsidRPr="00BF1F45" w:rsidRDefault="00355280" w:rsidP="0062583B">
      <w:pPr>
        <w:ind w:firstLine="195"/>
        <w:jc w:val="left"/>
        <w:rPr>
          <w:rFonts w:asciiTheme="minorEastAsia" w:hAnsiTheme="minorEastAsia"/>
          <w:szCs w:val="21"/>
        </w:rPr>
      </w:pPr>
    </w:p>
    <w:p w:rsidR="00355280" w:rsidRPr="00BF1F45" w:rsidRDefault="00355280" w:rsidP="0062583B">
      <w:pPr>
        <w:ind w:firstLine="195"/>
        <w:jc w:val="left"/>
        <w:rPr>
          <w:rFonts w:asciiTheme="minorEastAsia" w:hAnsiTheme="minorEastAsia"/>
          <w:szCs w:val="21"/>
        </w:rPr>
      </w:pPr>
    </w:p>
    <w:p w:rsidR="00355280" w:rsidRPr="00BF1F45" w:rsidRDefault="00355280" w:rsidP="0062583B">
      <w:pPr>
        <w:ind w:firstLine="195"/>
        <w:jc w:val="left"/>
        <w:rPr>
          <w:rFonts w:asciiTheme="minorEastAsia" w:hAnsiTheme="minorEastAsia"/>
          <w:szCs w:val="21"/>
        </w:rPr>
      </w:pPr>
    </w:p>
    <w:p w:rsidR="00355280" w:rsidRPr="00BF1F45" w:rsidRDefault="00360592" w:rsidP="00442F5F">
      <w:pPr>
        <w:ind w:firstLine="195"/>
        <w:jc w:val="center"/>
        <w:rPr>
          <w:rFonts w:asciiTheme="minorEastAsia" w:hAnsiTheme="minorEastAsia"/>
          <w:sz w:val="16"/>
          <w:szCs w:val="16"/>
        </w:rPr>
      </w:pPr>
      <w:r w:rsidRPr="00BF1F45">
        <w:rPr>
          <w:rFonts w:asciiTheme="minorEastAsia" w:hAnsiTheme="minorEastAsia" w:hint="eastAsia"/>
          <w:sz w:val="16"/>
          <w:szCs w:val="16"/>
        </w:rPr>
        <w:t>【表</w:t>
      </w:r>
      <w:r w:rsidR="00355280" w:rsidRPr="00BF1F45">
        <w:rPr>
          <w:rFonts w:asciiTheme="minorEastAsia" w:hAnsiTheme="minorEastAsia" w:hint="eastAsia"/>
          <w:sz w:val="16"/>
          <w:szCs w:val="16"/>
        </w:rPr>
        <w:t>2】　3段落構成記事の末段の内容別件数</w:t>
      </w:r>
    </w:p>
    <w:p w:rsidR="00355280" w:rsidRPr="00BF1F45" w:rsidRDefault="00355280" w:rsidP="00442F5F">
      <w:pPr>
        <w:ind w:firstLine="195"/>
        <w:jc w:val="center"/>
        <w:rPr>
          <w:rFonts w:asciiTheme="minorEastAsia" w:hAnsiTheme="minorEastAsia"/>
          <w:szCs w:val="21"/>
        </w:rPr>
      </w:pPr>
    </w:p>
    <w:p w:rsidR="0032490C" w:rsidRPr="00BF1F45" w:rsidRDefault="00896ECD" w:rsidP="0032490C">
      <w:pPr>
        <w:ind w:firstLineChars="100" w:firstLine="210"/>
        <w:jc w:val="left"/>
        <w:rPr>
          <w:rFonts w:asciiTheme="minorEastAsia" w:hAnsiTheme="minorEastAsia"/>
          <w:szCs w:val="21"/>
        </w:rPr>
      </w:pPr>
      <w:r w:rsidRPr="00BF1F45">
        <w:rPr>
          <w:rFonts w:asciiTheme="minorEastAsia" w:hAnsiTheme="minorEastAsia" w:hint="eastAsia"/>
          <w:szCs w:val="21"/>
        </w:rPr>
        <w:t>3段落構成では末段に内容がくることが</w:t>
      </w:r>
      <w:r w:rsidR="003176CE" w:rsidRPr="00BF1F45">
        <w:rPr>
          <w:rFonts w:asciiTheme="minorEastAsia" w:hAnsiTheme="minorEastAsia" w:hint="eastAsia"/>
          <w:szCs w:val="21"/>
        </w:rPr>
        <w:t>11件と</w:t>
      </w:r>
      <w:r w:rsidRPr="00BF1F45">
        <w:rPr>
          <w:rFonts w:asciiTheme="minorEastAsia" w:hAnsiTheme="minorEastAsia" w:hint="eastAsia"/>
          <w:szCs w:val="21"/>
        </w:rPr>
        <w:t>最も多い。</w:t>
      </w:r>
      <w:r w:rsidR="003176CE" w:rsidRPr="00BF1F45">
        <w:rPr>
          <w:rFonts w:asciiTheme="minorEastAsia" w:hAnsiTheme="minorEastAsia" w:hint="eastAsia"/>
          <w:szCs w:val="21"/>
        </w:rPr>
        <w:t>続いて当事者の発言の6</w:t>
      </w:r>
      <w:r w:rsidR="0001485D" w:rsidRPr="00BF1F45">
        <w:rPr>
          <w:rFonts w:asciiTheme="minorEastAsia" w:hAnsiTheme="minorEastAsia" w:hint="eastAsia"/>
          <w:szCs w:val="21"/>
        </w:rPr>
        <w:t>件、</w:t>
      </w:r>
      <w:r w:rsidR="003176CE" w:rsidRPr="00BF1F45">
        <w:rPr>
          <w:rFonts w:asciiTheme="minorEastAsia" w:hAnsiTheme="minorEastAsia" w:hint="eastAsia"/>
          <w:szCs w:val="21"/>
        </w:rPr>
        <w:t>他はあまり差異がみられない結果となった。</w:t>
      </w:r>
    </w:p>
    <w:p w:rsidR="00355280" w:rsidRPr="00BF1F45" w:rsidRDefault="0032490C" w:rsidP="0032490C">
      <w:pPr>
        <w:ind w:firstLine="195"/>
        <w:jc w:val="left"/>
        <w:rPr>
          <w:rFonts w:asciiTheme="minorEastAsia" w:hAnsiTheme="minorEastAsia"/>
          <w:szCs w:val="21"/>
        </w:rPr>
      </w:pPr>
      <w:r w:rsidRPr="00BF1F45">
        <w:rPr>
          <w:rFonts w:asciiTheme="minorEastAsia" w:hAnsiTheme="minorEastAsia" w:hint="eastAsia"/>
          <w:szCs w:val="21"/>
        </w:rPr>
        <w:t>更に、</w:t>
      </w:r>
      <w:r w:rsidR="003176CE" w:rsidRPr="00BF1F45">
        <w:rPr>
          <w:rFonts w:asciiTheme="minorEastAsia" w:hAnsiTheme="minorEastAsia" w:hint="eastAsia"/>
          <w:szCs w:val="21"/>
        </w:rPr>
        <w:t>3段落全体の内容の推移をみると次の</w:t>
      </w:r>
      <w:r w:rsidR="00360592" w:rsidRPr="00BF1F45">
        <w:rPr>
          <w:rFonts w:asciiTheme="minorEastAsia" w:hAnsiTheme="minorEastAsia" w:hint="eastAsia"/>
          <w:szCs w:val="21"/>
        </w:rPr>
        <w:t>【表3】の</w:t>
      </w:r>
      <w:r w:rsidR="003176CE" w:rsidRPr="00BF1F45">
        <w:rPr>
          <w:rFonts w:asciiTheme="minorEastAsia" w:hAnsiTheme="minorEastAsia" w:hint="eastAsia"/>
          <w:szCs w:val="21"/>
        </w:rPr>
        <w:t>ような結果が得られた。</w:t>
      </w:r>
      <w:r w:rsidRPr="00BF1F45">
        <w:rPr>
          <w:rFonts w:asciiTheme="minorEastAsia" w:hAnsiTheme="minorEastAsia" w:hint="eastAsia"/>
          <w:szCs w:val="21"/>
        </w:rPr>
        <w:t>尚、2件未満のものは省略する。</w:t>
      </w:r>
    </w:p>
    <w:p w:rsidR="003176CE" w:rsidRPr="00BF1F45" w:rsidRDefault="003176CE" w:rsidP="003176CE">
      <w:pPr>
        <w:ind w:firstLine="195"/>
        <w:jc w:val="left"/>
        <w:rPr>
          <w:rFonts w:asciiTheme="minorEastAsia" w:hAnsiTheme="minorEastAsia"/>
          <w:szCs w:val="21"/>
        </w:rPr>
      </w:pPr>
    </w:p>
    <w:tbl>
      <w:tblPr>
        <w:tblW w:w="4000" w:type="dxa"/>
        <w:jc w:val="center"/>
        <w:tblInd w:w="2249" w:type="dxa"/>
        <w:tblCellMar>
          <w:left w:w="99" w:type="dxa"/>
          <w:right w:w="99" w:type="dxa"/>
        </w:tblCellMar>
        <w:tblLook w:val="04A0"/>
      </w:tblPr>
      <w:tblGrid>
        <w:gridCol w:w="2920"/>
        <w:gridCol w:w="1080"/>
      </w:tblGrid>
      <w:tr w:rsidR="003176CE" w:rsidRPr="00BF1F45" w:rsidTr="00442F5F">
        <w:trPr>
          <w:trHeight w:val="270"/>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76CE" w:rsidRPr="00BF1F45" w:rsidRDefault="003176CE" w:rsidP="003176CE">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概要→対象→当事者の発言</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176CE" w:rsidRPr="00BF1F45" w:rsidRDefault="003176CE" w:rsidP="003176CE">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4</w:t>
            </w:r>
          </w:p>
        </w:tc>
      </w:tr>
      <w:tr w:rsidR="003176CE" w:rsidRPr="00BF1F45" w:rsidTr="00442F5F">
        <w:trPr>
          <w:trHeight w:val="27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3176CE" w:rsidRPr="00BF1F45" w:rsidRDefault="003176CE" w:rsidP="003176CE">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概要→内容→内容</w:t>
            </w:r>
          </w:p>
        </w:tc>
        <w:tc>
          <w:tcPr>
            <w:tcW w:w="1080" w:type="dxa"/>
            <w:tcBorders>
              <w:top w:val="nil"/>
              <w:left w:val="nil"/>
              <w:bottom w:val="single" w:sz="4" w:space="0" w:color="auto"/>
              <w:right w:val="single" w:sz="4" w:space="0" w:color="auto"/>
            </w:tcBorders>
            <w:shd w:val="clear" w:color="auto" w:fill="auto"/>
            <w:noWrap/>
            <w:vAlign w:val="center"/>
            <w:hideMark/>
          </w:tcPr>
          <w:p w:rsidR="003176CE" w:rsidRPr="00BF1F45" w:rsidRDefault="003176CE" w:rsidP="003176CE">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3176CE" w:rsidRPr="00BF1F45" w:rsidTr="00442F5F">
        <w:trPr>
          <w:trHeight w:val="27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3176CE" w:rsidRPr="00BF1F45" w:rsidRDefault="003176CE" w:rsidP="003176CE">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概要→内容→結果</w:t>
            </w:r>
          </w:p>
        </w:tc>
        <w:tc>
          <w:tcPr>
            <w:tcW w:w="1080" w:type="dxa"/>
            <w:tcBorders>
              <w:top w:val="nil"/>
              <w:left w:val="nil"/>
              <w:bottom w:val="single" w:sz="4" w:space="0" w:color="auto"/>
              <w:right w:val="single" w:sz="4" w:space="0" w:color="auto"/>
            </w:tcBorders>
            <w:shd w:val="clear" w:color="auto" w:fill="auto"/>
            <w:noWrap/>
            <w:vAlign w:val="center"/>
            <w:hideMark/>
          </w:tcPr>
          <w:p w:rsidR="003176CE" w:rsidRPr="00BF1F45" w:rsidRDefault="003176CE" w:rsidP="003176CE">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176CE" w:rsidRPr="00BF1F45" w:rsidTr="00442F5F">
        <w:trPr>
          <w:trHeight w:val="27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3176CE" w:rsidRPr="00BF1F45" w:rsidRDefault="003176CE" w:rsidP="003176CE">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概要→原因→内容</w:t>
            </w:r>
          </w:p>
        </w:tc>
        <w:tc>
          <w:tcPr>
            <w:tcW w:w="1080" w:type="dxa"/>
            <w:tcBorders>
              <w:top w:val="nil"/>
              <w:left w:val="nil"/>
              <w:bottom w:val="single" w:sz="4" w:space="0" w:color="auto"/>
              <w:right w:val="single" w:sz="4" w:space="0" w:color="auto"/>
            </w:tcBorders>
            <w:shd w:val="clear" w:color="auto" w:fill="auto"/>
            <w:noWrap/>
            <w:vAlign w:val="center"/>
            <w:hideMark/>
          </w:tcPr>
          <w:p w:rsidR="003176CE" w:rsidRPr="00BF1F45" w:rsidRDefault="003176CE" w:rsidP="003176CE">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176CE" w:rsidRPr="00BF1F45" w:rsidTr="00442F5F">
        <w:trPr>
          <w:trHeight w:val="270"/>
          <w:jc w:val="center"/>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rsidR="003176CE" w:rsidRPr="00BF1F45" w:rsidRDefault="003176CE" w:rsidP="003176CE">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概要→比較→内容</w:t>
            </w:r>
          </w:p>
        </w:tc>
        <w:tc>
          <w:tcPr>
            <w:tcW w:w="1080" w:type="dxa"/>
            <w:tcBorders>
              <w:top w:val="nil"/>
              <w:left w:val="nil"/>
              <w:bottom w:val="single" w:sz="4" w:space="0" w:color="auto"/>
              <w:right w:val="single" w:sz="4" w:space="0" w:color="auto"/>
            </w:tcBorders>
            <w:shd w:val="clear" w:color="auto" w:fill="auto"/>
            <w:noWrap/>
            <w:vAlign w:val="center"/>
            <w:hideMark/>
          </w:tcPr>
          <w:p w:rsidR="003176CE" w:rsidRPr="00BF1F45" w:rsidRDefault="003176CE" w:rsidP="003176CE">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bl>
    <w:p w:rsidR="004A2541" w:rsidRDefault="00360592" w:rsidP="00442F5F">
      <w:pPr>
        <w:ind w:firstLine="195"/>
        <w:jc w:val="center"/>
        <w:rPr>
          <w:rFonts w:asciiTheme="minorEastAsia" w:hAnsiTheme="minorEastAsia"/>
          <w:sz w:val="16"/>
          <w:szCs w:val="16"/>
        </w:rPr>
      </w:pPr>
      <w:r w:rsidRPr="00BF1F45">
        <w:rPr>
          <w:rFonts w:asciiTheme="minorEastAsia" w:hAnsiTheme="minorEastAsia" w:hint="eastAsia"/>
          <w:sz w:val="16"/>
          <w:szCs w:val="16"/>
        </w:rPr>
        <w:t>【表3】3段落構成記事の全体の内容推移</w:t>
      </w:r>
    </w:p>
    <w:p w:rsidR="00442F5F" w:rsidRPr="00BF1F45" w:rsidRDefault="00442F5F" w:rsidP="00442F5F">
      <w:pPr>
        <w:ind w:firstLine="195"/>
        <w:jc w:val="center"/>
        <w:rPr>
          <w:rFonts w:asciiTheme="minorEastAsia" w:hAnsiTheme="minorEastAsia"/>
          <w:sz w:val="16"/>
          <w:szCs w:val="16"/>
        </w:rPr>
      </w:pPr>
    </w:p>
    <w:p w:rsidR="009B6BC5" w:rsidRPr="00BF1F45" w:rsidRDefault="0032490C" w:rsidP="004E3BFA">
      <w:pPr>
        <w:ind w:firstLineChars="100" w:firstLine="210"/>
        <w:jc w:val="left"/>
        <w:rPr>
          <w:rFonts w:asciiTheme="minorEastAsia" w:hAnsiTheme="minorEastAsia"/>
          <w:szCs w:val="21"/>
        </w:rPr>
      </w:pPr>
      <w:r w:rsidRPr="00BF1F45">
        <w:rPr>
          <w:rFonts w:asciiTheme="minorEastAsia" w:hAnsiTheme="minorEastAsia" w:hint="eastAsia"/>
          <w:szCs w:val="21"/>
        </w:rPr>
        <w:t xml:space="preserve">　最も多かったものは、概要→対象→当事者の発言で4</w:t>
      </w:r>
      <w:r w:rsidR="00DF781F" w:rsidRPr="00BF1F45">
        <w:rPr>
          <w:rFonts w:asciiTheme="minorEastAsia" w:hAnsiTheme="minorEastAsia" w:hint="eastAsia"/>
          <w:szCs w:val="21"/>
        </w:rPr>
        <w:t>件である</w:t>
      </w:r>
      <w:r w:rsidRPr="00BF1F45">
        <w:rPr>
          <w:rFonts w:asciiTheme="minorEastAsia" w:hAnsiTheme="minorEastAsia" w:hint="eastAsia"/>
          <w:szCs w:val="21"/>
        </w:rPr>
        <w:t>。</w:t>
      </w:r>
      <w:r w:rsidR="009B6BC5" w:rsidRPr="00BF1F45">
        <w:rPr>
          <w:rFonts w:asciiTheme="minorEastAsia" w:hAnsiTheme="minorEastAsia" w:hint="eastAsia"/>
          <w:szCs w:val="21"/>
        </w:rPr>
        <w:t>以下に例を掲載する。</w:t>
      </w:r>
    </w:p>
    <w:p w:rsidR="00360592" w:rsidRPr="00BF1F45" w:rsidRDefault="00360592" w:rsidP="00D55376">
      <w:pPr>
        <w:ind w:firstLine="195"/>
        <w:jc w:val="left"/>
        <w:rPr>
          <w:rFonts w:asciiTheme="minorEastAsia" w:hAnsiTheme="minorEastAsia"/>
          <w:szCs w:val="21"/>
        </w:rPr>
      </w:pPr>
    </w:p>
    <w:tbl>
      <w:tblPr>
        <w:tblW w:w="6340" w:type="dxa"/>
        <w:jc w:val="center"/>
        <w:tblInd w:w="1087" w:type="dxa"/>
        <w:tblCellMar>
          <w:left w:w="99" w:type="dxa"/>
          <w:right w:w="99" w:type="dxa"/>
        </w:tblCellMar>
        <w:tblLook w:val="04A0"/>
      </w:tblPr>
      <w:tblGrid>
        <w:gridCol w:w="1080"/>
        <w:gridCol w:w="5260"/>
      </w:tblGrid>
      <w:tr w:rsidR="009B6BC5" w:rsidRPr="00BF1F45" w:rsidTr="00360592">
        <w:trPr>
          <w:trHeight w:val="2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6BC5" w:rsidRPr="00BF1F45" w:rsidRDefault="009B6BC5" w:rsidP="00360592">
            <w:pPr>
              <w:widowControl/>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 xml:space="preserve">　</w:t>
            </w:r>
          </w:p>
        </w:tc>
        <w:tc>
          <w:tcPr>
            <w:tcW w:w="5260" w:type="dxa"/>
            <w:tcBorders>
              <w:top w:val="single" w:sz="4" w:space="0" w:color="auto"/>
              <w:left w:val="nil"/>
              <w:bottom w:val="single" w:sz="4" w:space="0" w:color="auto"/>
              <w:right w:val="single" w:sz="4" w:space="0" w:color="auto"/>
            </w:tcBorders>
            <w:shd w:val="clear" w:color="000000" w:fill="FFFF00"/>
            <w:vAlign w:val="center"/>
            <w:hideMark/>
          </w:tcPr>
          <w:p w:rsidR="009B6BC5" w:rsidRPr="00BF1F45" w:rsidRDefault="009B6BC5" w:rsidP="009B6BC5">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伝説の教師、橋本武さん死去　灘中・高の元先生</w:t>
            </w:r>
          </w:p>
        </w:tc>
      </w:tr>
      <w:tr w:rsidR="009B6BC5" w:rsidRPr="00BF1F45" w:rsidTr="00360592">
        <w:trPr>
          <w:trHeight w:val="96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9B6BC5" w:rsidRPr="00BF1F45" w:rsidRDefault="009B6BC5" w:rsidP="009B6BC5">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w:t>
            </w:r>
          </w:p>
        </w:tc>
        <w:tc>
          <w:tcPr>
            <w:tcW w:w="5260" w:type="dxa"/>
            <w:tcBorders>
              <w:top w:val="nil"/>
              <w:left w:val="nil"/>
              <w:bottom w:val="single" w:sz="4" w:space="0" w:color="auto"/>
              <w:right w:val="single" w:sz="4" w:space="0" w:color="auto"/>
            </w:tcBorders>
            <w:shd w:val="clear" w:color="auto" w:fill="auto"/>
            <w:vAlign w:val="center"/>
            <w:hideMark/>
          </w:tcPr>
          <w:p w:rsidR="009B6BC5" w:rsidRPr="00BF1F45" w:rsidRDefault="009B6BC5" w:rsidP="009B6BC5">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灘中学・高校（兵庫県神戸市）の国語の元先生で、教科書を使わず作家・中勘助の小説「銀の匙」を３年かけて読ませる独特の授業法で知られた橋本武さんが１１日に亡くなりました。１０１歳でした。</w:t>
            </w:r>
          </w:p>
        </w:tc>
      </w:tr>
      <w:tr w:rsidR="009B6BC5" w:rsidRPr="00BF1F45" w:rsidTr="00360592">
        <w:trPr>
          <w:trHeight w:val="48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9B6BC5" w:rsidRPr="00BF1F45" w:rsidRDefault="009B6BC5" w:rsidP="009B6BC5">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対象</w:t>
            </w:r>
          </w:p>
        </w:tc>
        <w:tc>
          <w:tcPr>
            <w:tcW w:w="5260" w:type="dxa"/>
            <w:tcBorders>
              <w:top w:val="nil"/>
              <w:left w:val="nil"/>
              <w:bottom w:val="single" w:sz="4" w:space="0" w:color="auto"/>
              <w:right w:val="single" w:sz="4" w:space="0" w:color="auto"/>
            </w:tcBorders>
            <w:shd w:val="clear" w:color="auto" w:fill="auto"/>
            <w:vAlign w:val="center"/>
            <w:hideMark/>
          </w:tcPr>
          <w:p w:rsidR="009B6BC5" w:rsidRPr="00BF1F45" w:rsidRDefault="009B6BC5" w:rsidP="009B6BC5">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２１歳から７１歳まで教壇に立った「伝説の国語教師」。教え子に作家の故・遠藤周作らがいます。</w:t>
            </w:r>
          </w:p>
        </w:tc>
      </w:tr>
      <w:tr w:rsidR="009B6BC5" w:rsidRPr="00BF1F45" w:rsidTr="00360592">
        <w:trPr>
          <w:trHeight w:val="540"/>
          <w:jc w:val="center"/>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9B6BC5" w:rsidRPr="00BF1F45" w:rsidRDefault="009B6BC5" w:rsidP="009B6BC5">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lastRenderedPageBreak/>
              <w:t>当事者の発言</w:t>
            </w:r>
          </w:p>
        </w:tc>
        <w:tc>
          <w:tcPr>
            <w:tcW w:w="5260" w:type="dxa"/>
            <w:tcBorders>
              <w:top w:val="nil"/>
              <w:left w:val="nil"/>
              <w:bottom w:val="single" w:sz="4" w:space="0" w:color="auto"/>
              <w:right w:val="single" w:sz="4" w:space="0" w:color="auto"/>
            </w:tcBorders>
            <w:shd w:val="clear" w:color="auto" w:fill="auto"/>
            <w:vAlign w:val="center"/>
            <w:hideMark/>
          </w:tcPr>
          <w:p w:rsidR="009B6BC5" w:rsidRPr="00BF1F45" w:rsidRDefault="009B6BC5" w:rsidP="009B6BC5">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 xml:space="preserve">　２０１１年６月２９日付の朝小で「人から教えてもらった答えを受け入れるだけでなく、自分なりに考えて」と話していました。</w:t>
            </w:r>
          </w:p>
        </w:tc>
      </w:tr>
    </w:tbl>
    <w:p w:rsidR="00442F5F" w:rsidRPr="00BF1F45" w:rsidRDefault="00442F5F" w:rsidP="00442F5F">
      <w:pPr>
        <w:jc w:val="left"/>
        <w:rPr>
          <w:rFonts w:asciiTheme="minorEastAsia" w:hAnsiTheme="minorEastAsia"/>
          <w:szCs w:val="21"/>
        </w:rPr>
      </w:pPr>
    </w:p>
    <w:p w:rsidR="00D620E4" w:rsidRPr="00BF1F45" w:rsidRDefault="00360592" w:rsidP="00360592">
      <w:pPr>
        <w:ind w:firstLine="195"/>
        <w:jc w:val="left"/>
        <w:rPr>
          <w:rFonts w:asciiTheme="minorEastAsia" w:hAnsiTheme="minorEastAsia"/>
          <w:szCs w:val="21"/>
        </w:rPr>
      </w:pPr>
      <w:r w:rsidRPr="00BF1F45">
        <w:rPr>
          <w:rFonts w:asciiTheme="minorEastAsia" w:hAnsiTheme="minorEastAsia" w:hint="eastAsia"/>
          <w:szCs w:val="21"/>
        </w:rPr>
        <w:t>この記事では、概要で橋本武さんの訃報を伝え、対象で橋本武さんの功績についての解説を加え最後に生前の発言がかかれている。その他の</w:t>
      </w:r>
      <w:r w:rsidR="00DF781F" w:rsidRPr="00BF1F45">
        <w:rPr>
          <w:rFonts w:asciiTheme="minorEastAsia" w:hAnsiTheme="minorEastAsia" w:hint="eastAsia"/>
          <w:szCs w:val="21"/>
        </w:rPr>
        <w:t>同じ型の</w:t>
      </w:r>
      <w:r w:rsidRPr="00BF1F45">
        <w:rPr>
          <w:rFonts w:asciiTheme="minorEastAsia" w:hAnsiTheme="minorEastAsia" w:hint="eastAsia"/>
          <w:szCs w:val="21"/>
        </w:rPr>
        <w:t>記事も同じように概要に出てきた人物の功績や地位を概要の次に書き、最後にその人物の発言を掲載する形をとっている。</w:t>
      </w:r>
    </w:p>
    <w:p w:rsidR="00DF781F" w:rsidRPr="00BF1F45" w:rsidRDefault="00DF781F" w:rsidP="00DF781F">
      <w:pPr>
        <w:jc w:val="left"/>
        <w:rPr>
          <w:rFonts w:asciiTheme="minorEastAsia" w:hAnsiTheme="minorEastAsia"/>
          <w:szCs w:val="21"/>
        </w:rPr>
      </w:pPr>
    </w:p>
    <w:p w:rsidR="00D620E4" w:rsidRPr="00BF1F45" w:rsidRDefault="0044239C" w:rsidP="0044239C">
      <w:pPr>
        <w:ind w:firstLineChars="100" w:firstLine="210"/>
        <w:jc w:val="left"/>
        <w:rPr>
          <w:rFonts w:asciiTheme="minorEastAsia" w:hAnsiTheme="minorEastAsia"/>
          <w:szCs w:val="21"/>
        </w:rPr>
      </w:pPr>
      <w:r w:rsidRPr="00BF1F45">
        <w:rPr>
          <w:rFonts w:asciiTheme="minorEastAsia" w:hAnsiTheme="minorEastAsia" w:hint="eastAsia"/>
          <w:szCs w:val="21"/>
        </w:rPr>
        <w:t>次に4段落構成の記事の検証を行う。4段落構成の記事の例は以下のとおりである。</w:t>
      </w:r>
    </w:p>
    <w:tbl>
      <w:tblPr>
        <w:tblpPr w:leftFromText="142" w:rightFromText="142" w:vertAnchor="page" w:horzAnchor="margin" w:tblpXSpec="center" w:tblpY="5491"/>
        <w:tblW w:w="6340" w:type="dxa"/>
        <w:tblCellMar>
          <w:left w:w="99" w:type="dxa"/>
          <w:right w:w="99" w:type="dxa"/>
        </w:tblCellMar>
        <w:tblLook w:val="04A0"/>
      </w:tblPr>
      <w:tblGrid>
        <w:gridCol w:w="1080"/>
        <w:gridCol w:w="5260"/>
      </w:tblGrid>
      <w:tr w:rsidR="00442F5F" w:rsidRPr="00BF1F45" w:rsidTr="00442F5F">
        <w:trPr>
          <w:trHeight w:val="417"/>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 xml:space="preserve">　</w:t>
            </w:r>
          </w:p>
        </w:tc>
        <w:tc>
          <w:tcPr>
            <w:tcW w:w="5260" w:type="dxa"/>
            <w:tcBorders>
              <w:top w:val="single" w:sz="4" w:space="0" w:color="auto"/>
              <w:left w:val="nil"/>
              <w:bottom w:val="single" w:sz="4" w:space="0" w:color="auto"/>
              <w:right w:val="single" w:sz="4" w:space="0" w:color="auto"/>
            </w:tcBorders>
            <w:shd w:val="clear" w:color="000000" w:fill="FFFF00"/>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運動会をつむじかぜがおそった　茨城、６人けが</w:t>
            </w:r>
          </w:p>
        </w:tc>
      </w:tr>
      <w:tr w:rsidR="00442F5F" w:rsidRPr="00BF1F45" w:rsidTr="00442F5F">
        <w:trPr>
          <w:trHeight w:val="54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w:t>
            </w:r>
          </w:p>
        </w:tc>
        <w:tc>
          <w:tcPr>
            <w:tcW w:w="5260" w:type="dxa"/>
            <w:tcBorders>
              <w:top w:val="nil"/>
              <w:left w:val="nil"/>
              <w:bottom w:val="single" w:sz="4" w:space="0" w:color="auto"/>
              <w:right w:val="single" w:sz="4" w:space="0" w:color="auto"/>
            </w:tcBorders>
            <w:shd w:val="clear" w:color="auto" w:fill="auto"/>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茨城県古河市の下辺身小学校の校庭で８日午後１時３５分ごろ、運動会の最中に渦巻き状の突風が発生しました。</w:t>
            </w:r>
          </w:p>
        </w:tc>
      </w:tr>
      <w:tr w:rsidR="00442F5F" w:rsidRPr="00BF1F45" w:rsidTr="00442F5F">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結果</w:t>
            </w:r>
          </w:p>
        </w:tc>
        <w:tc>
          <w:tcPr>
            <w:tcW w:w="5260" w:type="dxa"/>
            <w:tcBorders>
              <w:top w:val="nil"/>
              <w:left w:val="nil"/>
              <w:bottom w:val="single" w:sz="4" w:space="0" w:color="auto"/>
              <w:right w:val="single" w:sz="4" w:space="0" w:color="auto"/>
            </w:tcBorders>
            <w:shd w:val="clear" w:color="auto" w:fill="auto"/>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テント２張りを巻き上げて倒し、下にいた４，５年生の６人が頭や腕を打って軽いけがをしました。</w:t>
            </w:r>
          </w:p>
        </w:tc>
      </w:tr>
      <w:tr w:rsidR="00442F5F" w:rsidRPr="00BF1F45" w:rsidTr="00442F5F">
        <w:trPr>
          <w:trHeight w:val="81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専門家・第三者の意見</w:t>
            </w:r>
          </w:p>
        </w:tc>
        <w:tc>
          <w:tcPr>
            <w:tcW w:w="5260" w:type="dxa"/>
            <w:tcBorders>
              <w:top w:val="nil"/>
              <w:left w:val="nil"/>
              <w:bottom w:val="single" w:sz="4" w:space="0" w:color="auto"/>
              <w:right w:val="single" w:sz="4" w:space="0" w:color="auto"/>
            </w:tcBorders>
            <w:shd w:val="clear" w:color="auto" w:fill="auto"/>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水戸地方気象台は「突風はつむじ風と推定される」と発表しました。</w:t>
            </w:r>
          </w:p>
        </w:tc>
      </w:tr>
      <w:tr w:rsidR="00442F5F" w:rsidRPr="00BF1F45" w:rsidTr="00442F5F">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語句解説</w:t>
            </w:r>
          </w:p>
        </w:tc>
        <w:tc>
          <w:tcPr>
            <w:tcW w:w="5260" w:type="dxa"/>
            <w:tcBorders>
              <w:top w:val="nil"/>
              <w:left w:val="nil"/>
              <w:bottom w:val="single" w:sz="4" w:space="0" w:color="auto"/>
              <w:right w:val="single" w:sz="4" w:space="0" w:color="auto"/>
            </w:tcBorders>
            <w:shd w:val="clear" w:color="auto" w:fill="auto"/>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つむじ風は、地上のちょっとした温度差や地形の影響で発生する局地的な突風です。</w:t>
            </w:r>
          </w:p>
        </w:tc>
      </w:tr>
    </w:tbl>
    <w:p w:rsidR="00442F5F" w:rsidRDefault="00442F5F" w:rsidP="00442F5F">
      <w:pPr>
        <w:jc w:val="left"/>
        <w:rPr>
          <w:rFonts w:asciiTheme="minorEastAsia" w:hAnsiTheme="minorEastAsia"/>
          <w:szCs w:val="21"/>
        </w:rPr>
      </w:pPr>
    </w:p>
    <w:p w:rsidR="00442F5F" w:rsidRDefault="00442F5F" w:rsidP="00442F5F">
      <w:pPr>
        <w:jc w:val="left"/>
        <w:rPr>
          <w:rFonts w:asciiTheme="minorEastAsia" w:hAnsiTheme="minorEastAsia"/>
          <w:szCs w:val="21"/>
        </w:rPr>
      </w:pPr>
    </w:p>
    <w:p w:rsidR="00442F5F" w:rsidRDefault="00442F5F" w:rsidP="00442F5F">
      <w:pPr>
        <w:ind w:firstLineChars="100" w:firstLine="210"/>
        <w:jc w:val="left"/>
        <w:rPr>
          <w:rFonts w:asciiTheme="minorEastAsia" w:hAnsiTheme="minorEastAsia"/>
          <w:szCs w:val="21"/>
        </w:rPr>
      </w:pPr>
    </w:p>
    <w:p w:rsidR="00442F5F" w:rsidRDefault="00442F5F" w:rsidP="00442F5F">
      <w:pPr>
        <w:ind w:firstLineChars="100" w:firstLine="210"/>
        <w:jc w:val="left"/>
        <w:rPr>
          <w:rFonts w:asciiTheme="minorEastAsia" w:hAnsiTheme="minorEastAsia"/>
          <w:szCs w:val="21"/>
        </w:rPr>
      </w:pPr>
    </w:p>
    <w:p w:rsidR="00442F5F" w:rsidRDefault="00442F5F" w:rsidP="00442F5F">
      <w:pPr>
        <w:ind w:firstLineChars="100" w:firstLine="210"/>
        <w:jc w:val="left"/>
        <w:rPr>
          <w:rFonts w:asciiTheme="minorEastAsia" w:hAnsiTheme="minorEastAsia"/>
          <w:szCs w:val="21"/>
        </w:rPr>
      </w:pPr>
    </w:p>
    <w:p w:rsidR="00442F5F" w:rsidRDefault="00442F5F" w:rsidP="00442F5F">
      <w:pPr>
        <w:ind w:firstLineChars="100" w:firstLine="210"/>
        <w:jc w:val="left"/>
        <w:rPr>
          <w:rFonts w:asciiTheme="minorEastAsia" w:hAnsiTheme="minorEastAsia"/>
          <w:szCs w:val="21"/>
        </w:rPr>
      </w:pPr>
    </w:p>
    <w:p w:rsidR="00442F5F" w:rsidRDefault="00442F5F" w:rsidP="00442F5F">
      <w:pPr>
        <w:ind w:firstLineChars="100" w:firstLine="210"/>
        <w:jc w:val="left"/>
        <w:rPr>
          <w:rFonts w:asciiTheme="minorEastAsia" w:hAnsiTheme="minorEastAsia"/>
          <w:szCs w:val="21"/>
        </w:rPr>
      </w:pPr>
    </w:p>
    <w:p w:rsidR="00442F5F" w:rsidRDefault="00442F5F" w:rsidP="00442F5F">
      <w:pPr>
        <w:ind w:firstLineChars="100" w:firstLine="210"/>
        <w:jc w:val="left"/>
        <w:rPr>
          <w:rFonts w:asciiTheme="minorEastAsia" w:hAnsiTheme="minorEastAsia"/>
          <w:szCs w:val="21"/>
        </w:rPr>
      </w:pPr>
    </w:p>
    <w:p w:rsidR="00442F5F" w:rsidRDefault="00442F5F" w:rsidP="00442F5F">
      <w:pPr>
        <w:ind w:firstLineChars="100" w:firstLine="210"/>
        <w:jc w:val="left"/>
        <w:rPr>
          <w:rFonts w:asciiTheme="minorEastAsia" w:hAnsiTheme="minorEastAsia"/>
          <w:szCs w:val="21"/>
        </w:rPr>
      </w:pPr>
    </w:p>
    <w:p w:rsidR="00442F5F" w:rsidRDefault="00442F5F" w:rsidP="00442F5F">
      <w:pPr>
        <w:jc w:val="left"/>
        <w:rPr>
          <w:rFonts w:asciiTheme="minorEastAsia" w:hAnsiTheme="minorEastAsia"/>
          <w:szCs w:val="21"/>
        </w:rPr>
      </w:pPr>
    </w:p>
    <w:p w:rsidR="00DB48CD" w:rsidRPr="00BF1F45" w:rsidRDefault="00864286" w:rsidP="00442F5F">
      <w:pPr>
        <w:ind w:firstLineChars="100" w:firstLine="210"/>
        <w:jc w:val="left"/>
        <w:rPr>
          <w:rFonts w:asciiTheme="minorEastAsia" w:hAnsiTheme="minorEastAsia"/>
          <w:szCs w:val="21"/>
        </w:rPr>
      </w:pPr>
      <w:r w:rsidRPr="00BF1F45">
        <w:rPr>
          <w:rFonts w:asciiTheme="minorEastAsia" w:hAnsiTheme="minorEastAsia" w:hint="eastAsia"/>
          <w:szCs w:val="21"/>
        </w:rPr>
        <w:t>上記の記事は</w:t>
      </w:r>
      <w:r w:rsidR="006A43B3" w:rsidRPr="00BF1F45">
        <w:rPr>
          <w:rFonts w:asciiTheme="minorEastAsia" w:hAnsiTheme="minorEastAsia" w:hint="eastAsia"/>
          <w:szCs w:val="21"/>
        </w:rPr>
        <w:t>つむじかぜの発生を伝える記事である。</w:t>
      </w:r>
      <w:r w:rsidRPr="00BF1F45">
        <w:rPr>
          <w:rFonts w:asciiTheme="minorEastAsia" w:hAnsiTheme="minorEastAsia" w:hint="eastAsia"/>
          <w:szCs w:val="21"/>
        </w:rPr>
        <w:t>概要以外全て別の要素で構成されている。このように全て別の要素で構成される記事は、4段落構成全43記事中28記事で過半数であ</w:t>
      </w:r>
      <w:r w:rsidR="00186CB9" w:rsidRPr="00BF1F45">
        <w:rPr>
          <w:rFonts w:asciiTheme="minorEastAsia" w:hAnsiTheme="minorEastAsia" w:hint="eastAsia"/>
          <w:szCs w:val="21"/>
        </w:rPr>
        <w:t>った。</w:t>
      </w:r>
      <w:r w:rsidR="006A43B3" w:rsidRPr="00BF1F45">
        <w:rPr>
          <w:rFonts w:asciiTheme="minorEastAsia" w:hAnsiTheme="minorEastAsia" w:hint="eastAsia"/>
          <w:szCs w:val="21"/>
        </w:rPr>
        <w:t>また、</w:t>
      </w:r>
      <w:r w:rsidR="00186CB9" w:rsidRPr="00BF1F45">
        <w:rPr>
          <w:rFonts w:asciiTheme="minorEastAsia" w:hAnsiTheme="minorEastAsia" w:hint="eastAsia"/>
          <w:szCs w:val="21"/>
        </w:rPr>
        <w:t>概要に続く2段落目の内容を調べると、以下の</w:t>
      </w:r>
      <w:r w:rsidR="0001485D" w:rsidRPr="00BF1F45">
        <w:rPr>
          <w:rFonts w:asciiTheme="minorEastAsia" w:hAnsiTheme="minorEastAsia" w:hint="eastAsia"/>
          <w:szCs w:val="21"/>
        </w:rPr>
        <w:t>【</w:t>
      </w:r>
      <w:r w:rsidR="00186CB9" w:rsidRPr="00BF1F45">
        <w:rPr>
          <w:rFonts w:asciiTheme="minorEastAsia" w:hAnsiTheme="minorEastAsia" w:hint="eastAsia"/>
          <w:szCs w:val="21"/>
        </w:rPr>
        <w:t>表</w:t>
      </w:r>
      <w:r w:rsidR="0001485D" w:rsidRPr="00BF1F45">
        <w:rPr>
          <w:rFonts w:asciiTheme="minorEastAsia" w:hAnsiTheme="minorEastAsia" w:hint="eastAsia"/>
          <w:szCs w:val="21"/>
        </w:rPr>
        <w:t>４】</w:t>
      </w:r>
      <w:r w:rsidR="00186CB9" w:rsidRPr="00BF1F45">
        <w:rPr>
          <w:rFonts w:asciiTheme="minorEastAsia" w:hAnsiTheme="minorEastAsia" w:hint="eastAsia"/>
          <w:szCs w:val="21"/>
        </w:rPr>
        <w:t>のとおりになった。</w:t>
      </w:r>
    </w:p>
    <w:tbl>
      <w:tblPr>
        <w:tblW w:w="2700" w:type="dxa"/>
        <w:jc w:val="center"/>
        <w:tblInd w:w="84" w:type="dxa"/>
        <w:tblCellMar>
          <w:left w:w="99" w:type="dxa"/>
          <w:right w:w="99" w:type="dxa"/>
        </w:tblCellMar>
        <w:tblLook w:val="04A0"/>
      </w:tblPr>
      <w:tblGrid>
        <w:gridCol w:w="1620"/>
        <w:gridCol w:w="1080"/>
      </w:tblGrid>
      <w:tr w:rsidR="003651B1" w:rsidRPr="00BF1F45" w:rsidTr="003651B1">
        <w:trPr>
          <w:trHeight w:val="27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課題</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既知の事実</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語句解説</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様子</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原因</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当事者の発言</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目的</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比較</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反響</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結果</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4</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対象</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3651B1">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6</w:t>
            </w:r>
          </w:p>
        </w:tc>
      </w:tr>
      <w:tr w:rsidR="003651B1" w:rsidRPr="00BF1F45" w:rsidTr="003651B1">
        <w:trPr>
          <w:trHeight w:val="27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3651B1" w:rsidRPr="00BF1F45" w:rsidRDefault="003651B1" w:rsidP="00DB48CD">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w:t>
            </w:r>
          </w:p>
        </w:tc>
        <w:tc>
          <w:tcPr>
            <w:tcW w:w="1080" w:type="dxa"/>
            <w:tcBorders>
              <w:top w:val="nil"/>
              <w:left w:val="nil"/>
              <w:bottom w:val="single" w:sz="4" w:space="0" w:color="auto"/>
              <w:right w:val="single" w:sz="4" w:space="0" w:color="auto"/>
            </w:tcBorders>
            <w:shd w:val="clear" w:color="auto" w:fill="auto"/>
            <w:noWrap/>
            <w:vAlign w:val="center"/>
            <w:hideMark/>
          </w:tcPr>
          <w:p w:rsidR="003651B1" w:rsidRPr="00BF1F45" w:rsidRDefault="003651B1"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17</w:t>
            </w:r>
          </w:p>
        </w:tc>
      </w:tr>
    </w:tbl>
    <w:p w:rsidR="00D620E4" w:rsidRPr="00BF1F45" w:rsidRDefault="0001485D" w:rsidP="005D509F">
      <w:pPr>
        <w:jc w:val="center"/>
        <w:rPr>
          <w:rFonts w:asciiTheme="minorEastAsia" w:hAnsiTheme="minorEastAsia"/>
          <w:sz w:val="16"/>
          <w:szCs w:val="16"/>
        </w:rPr>
      </w:pPr>
      <w:r w:rsidRPr="00BF1F45">
        <w:rPr>
          <w:rFonts w:asciiTheme="minorEastAsia" w:hAnsiTheme="minorEastAsia" w:hint="eastAsia"/>
          <w:sz w:val="16"/>
          <w:szCs w:val="16"/>
        </w:rPr>
        <w:t>【表4】４段落構成記事の2段落目の内容別件数</w:t>
      </w:r>
    </w:p>
    <w:p w:rsidR="005D509F" w:rsidRPr="00BF1F45" w:rsidRDefault="005D509F" w:rsidP="004E3BFA">
      <w:pPr>
        <w:ind w:firstLineChars="100" w:firstLine="210"/>
        <w:jc w:val="left"/>
        <w:rPr>
          <w:rFonts w:asciiTheme="minorEastAsia" w:hAnsiTheme="minorEastAsia"/>
          <w:szCs w:val="21"/>
        </w:rPr>
      </w:pPr>
    </w:p>
    <w:p w:rsidR="000B43E1" w:rsidRPr="00BF1F45" w:rsidRDefault="000B43E1" w:rsidP="004E3BFA">
      <w:pPr>
        <w:ind w:firstLineChars="100" w:firstLine="210"/>
        <w:jc w:val="left"/>
        <w:rPr>
          <w:rFonts w:asciiTheme="minorEastAsia" w:hAnsiTheme="minorEastAsia"/>
          <w:szCs w:val="21"/>
        </w:rPr>
      </w:pPr>
      <w:r w:rsidRPr="00BF1F45">
        <w:rPr>
          <w:rFonts w:asciiTheme="minorEastAsia" w:hAnsiTheme="minorEastAsia" w:hint="eastAsia"/>
          <w:szCs w:val="21"/>
        </w:rPr>
        <w:lastRenderedPageBreak/>
        <w:t>４段構成の記事で、最も多いのは概要→内容と続く記事で17</w:t>
      </w:r>
      <w:r w:rsidR="0001485D" w:rsidRPr="00BF1F45">
        <w:rPr>
          <w:rFonts w:asciiTheme="minorEastAsia" w:hAnsiTheme="minorEastAsia" w:hint="eastAsia"/>
          <w:szCs w:val="21"/>
        </w:rPr>
        <w:t>記事</w:t>
      </w:r>
      <w:r w:rsidRPr="00BF1F45">
        <w:rPr>
          <w:rFonts w:asciiTheme="minorEastAsia" w:hAnsiTheme="minorEastAsia" w:hint="eastAsia"/>
          <w:szCs w:val="21"/>
        </w:rPr>
        <w:t>。続いて概要→対象型が</w:t>
      </w:r>
      <w:r w:rsidR="00DB48CD" w:rsidRPr="00BF1F45">
        <w:rPr>
          <w:rFonts w:asciiTheme="minorEastAsia" w:hAnsiTheme="minorEastAsia" w:hint="eastAsia"/>
          <w:szCs w:val="21"/>
        </w:rPr>
        <w:t>6</w:t>
      </w:r>
      <w:r w:rsidRPr="00BF1F45">
        <w:rPr>
          <w:rFonts w:asciiTheme="minorEastAsia" w:hAnsiTheme="minorEastAsia" w:hint="eastAsia"/>
          <w:szCs w:val="21"/>
        </w:rPr>
        <w:t>記事、概要→結果型が</w:t>
      </w:r>
      <w:r w:rsidR="00DB48CD" w:rsidRPr="00BF1F45">
        <w:rPr>
          <w:rFonts w:asciiTheme="minorEastAsia" w:hAnsiTheme="minorEastAsia" w:hint="eastAsia"/>
          <w:szCs w:val="21"/>
        </w:rPr>
        <w:t>4</w:t>
      </w:r>
      <w:r w:rsidR="0001485D" w:rsidRPr="00BF1F45">
        <w:rPr>
          <w:rFonts w:asciiTheme="minorEastAsia" w:hAnsiTheme="minorEastAsia" w:hint="eastAsia"/>
          <w:szCs w:val="21"/>
        </w:rPr>
        <w:t>記事</w:t>
      </w:r>
      <w:r w:rsidRPr="00BF1F45">
        <w:rPr>
          <w:rFonts w:asciiTheme="minorEastAsia" w:hAnsiTheme="minorEastAsia" w:hint="eastAsia"/>
          <w:szCs w:val="21"/>
        </w:rPr>
        <w:t>となった。</w:t>
      </w:r>
      <w:r w:rsidR="0001485D" w:rsidRPr="00BF1F45">
        <w:rPr>
          <w:rFonts w:asciiTheme="minorEastAsia" w:hAnsiTheme="minorEastAsia" w:hint="eastAsia"/>
          <w:szCs w:val="21"/>
        </w:rPr>
        <w:t>3段構成の記事における中段落の結果と合わせてみても、概要の後に内容がくることが多いことが分かる。また対象についても概要と合わせて書かれる傾向にある。</w:t>
      </w:r>
    </w:p>
    <w:p w:rsidR="004E3BFA" w:rsidRPr="00BF1F45" w:rsidRDefault="004E3BFA" w:rsidP="000B43E1">
      <w:pPr>
        <w:jc w:val="left"/>
        <w:rPr>
          <w:rFonts w:asciiTheme="minorEastAsia" w:hAnsiTheme="minorEastAsia"/>
          <w:szCs w:val="21"/>
        </w:rPr>
      </w:pPr>
    </w:p>
    <w:p w:rsidR="0001485D" w:rsidRPr="00BF1F45" w:rsidRDefault="0001485D" w:rsidP="004E3BFA">
      <w:pPr>
        <w:ind w:firstLineChars="100" w:firstLine="210"/>
        <w:jc w:val="left"/>
        <w:rPr>
          <w:rFonts w:asciiTheme="minorEastAsia" w:hAnsiTheme="minorEastAsia"/>
          <w:szCs w:val="21"/>
        </w:rPr>
      </w:pPr>
      <w:r w:rsidRPr="00BF1F45">
        <w:rPr>
          <w:rFonts w:asciiTheme="minorEastAsia" w:hAnsiTheme="minorEastAsia" w:hint="eastAsia"/>
          <w:szCs w:val="21"/>
        </w:rPr>
        <w:t>次に3段落目の傾向を調べると、次の</w:t>
      </w:r>
      <w:r w:rsidR="00097513" w:rsidRPr="00BF1F45">
        <w:rPr>
          <w:rFonts w:asciiTheme="minorEastAsia" w:hAnsiTheme="minorEastAsia" w:hint="eastAsia"/>
          <w:szCs w:val="21"/>
        </w:rPr>
        <w:t>【表５】</w:t>
      </w:r>
      <w:r w:rsidRPr="00BF1F45">
        <w:rPr>
          <w:rFonts w:asciiTheme="minorEastAsia" w:hAnsiTheme="minorEastAsia" w:hint="eastAsia"/>
          <w:szCs w:val="21"/>
        </w:rPr>
        <w:t>ようになった。</w:t>
      </w:r>
    </w:p>
    <w:p w:rsidR="00DB48CD" w:rsidRPr="00BF1F45" w:rsidRDefault="00DB48CD" w:rsidP="00DB48CD">
      <w:pPr>
        <w:jc w:val="left"/>
        <w:rPr>
          <w:rFonts w:asciiTheme="minorEastAsia" w:hAnsiTheme="minorEastAsia"/>
          <w:szCs w:val="21"/>
        </w:rPr>
      </w:pPr>
    </w:p>
    <w:tbl>
      <w:tblPr>
        <w:tblW w:w="3667" w:type="dxa"/>
        <w:jc w:val="center"/>
        <w:tblInd w:w="-223" w:type="dxa"/>
        <w:tblCellMar>
          <w:left w:w="99" w:type="dxa"/>
          <w:right w:w="99" w:type="dxa"/>
        </w:tblCellMar>
        <w:tblLook w:val="04A0"/>
      </w:tblPr>
      <w:tblGrid>
        <w:gridCol w:w="2587"/>
        <w:gridCol w:w="1080"/>
      </w:tblGrid>
      <w:tr w:rsidR="00DB48CD" w:rsidRPr="00BF1F45" w:rsidTr="00747F43">
        <w:trPr>
          <w:trHeight w:val="270"/>
          <w:jc w:val="center"/>
        </w:trPr>
        <w:tc>
          <w:tcPr>
            <w:tcW w:w="2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反響</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比較</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既知の事実</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DB48CD" w:rsidRPr="00BF1F45" w:rsidTr="00747F43">
        <w:trPr>
          <w:trHeight w:val="33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語句解説</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専門家・第三者の意見</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添加・関連情報</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結果</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当事者の発言</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原因</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4</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目的</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5</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7</w:t>
            </w:r>
          </w:p>
        </w:tc>
      </w:tr>
      <w:tr w:rsidR="00DB48CD" w:rsidRPr="00BF1F45" w:rsidTr="00747F43">
        <w:trPr>
          <w:trHeight w:val="270"/>
          <w:jc w:val="center"/>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DB48CD" w:rsidRPr="00BF1F45" w:rsidRDefault="00DB48CD" w:rsidP="00442F5F">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対象</w:t>
            </w:r>
          </w:p>
        </w:tc>
        <w:tc>
          <w:tcPr>
            <w:tcW w:w="1080" w:type="dxa"/>
            <w:tcBorders>
              <w:top w:val="nil"/>
              <w:left w:val="nil"/>
              <w:bottom w:val="single" w:sz="4" w:space="0" w:color="auto"/>
              <w:right w:val="single" w:sz="4" w:space="0" w:color="auto"/>
            </w:tcBorders>
            <w:shd w:val="clear" w:color="auto" w:fill="auto"/>
            <w:noWrap/>
            <w:vAlign w:val="center"/>
            <w:hideMark/>
          </w:tcPr>
          <w:p w:rsidR="00DB48CD" w:rsidRPr="00BF1F45" w:rsidRDefault="00DB48CD" w:rsidP="00DB48CD">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9</w:t>
            </w:r>
          </w:p>
        </w:tc>
      </w:tr>
    </w:tbl>
    <w:p w:rsidR="00DB48CD" w:rsidRPr="00BF1F45" w:rsidRDefault="00097513" w:rsidP="005D509F">
      <w:pPr>
        <w:ind w:firstLine="195"/>
        <w:jc w:val="center"/>
        <w:rPr>
          <w:rFonts w:asciiTheme="minorEastAsia" w:hAnsiTheme="minorEastAsia"/>
          <w:sz w:val="16"/>
          <w:szCs w:val="16"/>
        </w:rPr>
      </w:pPr>
      <w:r w:rsidRPr="00BF1F45">
        <w:rPr>
          <w:rFonts w:asciiTheme="minorEastAsia" w:hAnsiTheme="minorEastAsia" w:hint="eastAsia"/>
          <w:sz w:val="16"/>
          <w:szCs w:val="16"/>
        </w:rPr>
        <w:t>【表５】４段落構成記事の</w:t>
      </w:r>
      <w:r w:rsidR="001A4A08" w:rsidRPr="00BF1F45">
        <w:rPr>
          <w:rFonts w:asciiTheme="minorEastAsia" w:hAnsiTheme="minorEastAsia" w:hint="eastAsia"/>
          <w:sz w:val="16"/>
          <w:szCs w:val="16"/>
        </w:rPr>
        <w:t>３</w:t>
      </w:r>
      <w:r w:rsidRPr="00BF1F45">
        <w:rPr>
          <w:rFonts w:asciiTheme="minorEastAsia" w:hAnsiTheme="minorEastAsia" w:hint="eastAsia"/>
          <w:sz w:val="16"/>
          <w:szCs w:val="16"/>
        </w:rPr>
        <w:t>段落目の内容別件数</w:t>
      </w:r>
    </w:p>
    <w:p w:rsidR="005D509F" w:rsidRPr="00BF1F45" w:rsidRDefault="005D509F" w:rsidP="005D509F">
      <w:pPr>
        <w:ind w:firstLine="195"/>
        <w:jc w:val="center"/>
        <w:rPr>
          <w:rFonts w:asciiTheme="minorEastAsia" w:hAnsiTheme="minorEastAsia"/>
          <w:sz w:val="16"/>
          <w:szCs w:val="16"/>
        </w:rPr>
      </w:pPr>
    </w:p>
    <w:p w:rsidR="00747F43" w:rsidRPr="00BF1F45" w:rsidRDefault="00747F43" w:rsidP="004E3BFA">
      <w:pPr>
        <w:ind w:firstLineChars="100" w:firstLine="210"/>
        <w:jc w:val="left"/>
        <w:rPr>
          <w:rFonts w:asciiTheme="minorEastAsia" w:hAnsiTheme="minorEastAsia"/>
          <w:szCs w:val="21"/>
        </w:rPr>
      </w:pPr>
      <w:r w:rsidRPr="00BF1F45">
        <w:rPr>
          <w:rFonts w:asciiTheme="minorEastAsia" w:hAnsiTheme="minorEastAsia" w:hint="eastAsia"/>
          <w:szCs w:val="21"/>
        </w:rPr>
        <w:t>4段構成の3段落目では、対象が9件と最も多く、次に内容の7件、目的の5件と続いた。【表4】と比較すると、3段落目の方が数の偏りがなく、ばらつきがある</w:t>
      </w:r>
      <w:r w:rsidR="00C54FBF" w:rsidRPr="00BF1F45">
        <w:rPr>
          <w:rFonts w:asciiTheme="minorEastAsia" w:hAnsiTheme="minorEastAsia" w:hint="eastAsia"/>
          <w:szCs w:val="21"/>
        </w:rPr>
        <w:t>といえる</w:t>
      </w:r>
      <w:r w:rsidRPr="00BF1F45">
        <w:rPr>
          <w:rFonts w:asciiTheme="minorEastAsia" w:hAnsiTheme="minorEastAsia" w:hint="eastAsia"/>
          <w:szCs w:val="21"/>
        </w:rPr>
        <w:t>。</w:t>
      </w:r>
      <w:r w:rsidR="00352524" w:rsidRPr="00BF1F45">
        <w:rPr>
          <w:rFonts w:asciiTheme="minorEastAsia" w:hAnsiTheme="minorEastAsia" w:hint="eastAsia"/>
          <w:szCs w:val="21"/>
        </w:rPr>
        <w:t>最後に4段落構成の末段を調査すると、</w:t>
      </w:r>
      <w:r w:rsidR="00C00470" w:rsidRPr="00BF1F45">
        <w:rPr>
          <w:rFonts w:asciiTheme="minorEastAsia" w:hAnsiTheme="minorEastAsia" w:hint="eastAsia"/>
          <w:szCs w:val="21"/>
        </w:rPr>
        <w:t>【表６】の</w:t>
      </w:r>
      <w:r w:rsidR="00352524" w:rsidRPr="00BF1F45">
        <w:rPr>
          <w:rFonts w:asciiTheme="minorEastAsia" w:hAnsiTheme="minorEastAsia" w:hint="eastAsia"/>
          <w:szCs w:val="21"/>
        </w:rPr>
        <w:t>結果が得られた。</w:t>
      </w:r>
    </w:p>
    <w:p w:rsidR="00352524" w:rsidRPr="00BF1F45" w:rsidRDefault="00352524" w:rsidP="00747F43">
      <w:pPr>
        <w:ind w:firstLine="195"/>
        <w:jc w:val="left"/>
        <w:rPr>
          <w:rFonts w:asciiTheme="minorEastAsia" w:hAnsiTheme="minorEastAsia"/>
          <w:szCs w:val="21"/>
        </w:rPr>
      </w:pPr>
    </w:p>
    <w:tbl>
      <w:tblPr>
        <w:tblW w:w="3472" w:type="dxa"/>
        <w:jc w:val="center"/>
        <w:tblInd w:w="-632" w:type="dxa"/>
        <w:tblCellMar>
          <w:left w:w="99" w:type="dxa"/>
          <w:right w:w="99" w:type="dxa"/>
        </w:tblCellMar>
        <w:tblLook w:val="04A0"/>
      </w:tblPr>
      <w:tblGrid>
        <w:gridCol w:w="2176"/>
        <w:gridCol w:w="1296"/>
      </w:tblGrid>
      <w:tr w:rsidR="00352524" w:rsidRPr="00BF1F45" w:rsidTr="00C9568A">
        <w:trPr>
          <w:trHeight w:val="270"/>
          <w:jc w:val="center"/>
        </w:trPr>
        <w:tc>
          <w:tcPr>
            <w:tcW w:w="2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課題</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結果</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語句解説</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当事者の発言</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反響</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目的</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既知の事実</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対象</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添加・関連情報</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比較</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原因</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5</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6</w:t>
            </w:r>
          </w:p>
        </w:tc>
      </w:tr>
      <w:tr w:rsidR="00352524" w:rsidRPr="00BF1F45" w:rsidTr="00C9568A">
        <w:trPr>
          <w:trHeight w:val="270"/>
          <w:jc w:val="center"/>
        </w:trPr>
        <w:tc>
          <w:tcPr>
            <w:tcW w:w="2176" w:type="dxa"/>
            <w:tcBorders>
              <w:top w:val="nil"/>
              <w:left w:val="single" w:sz="4" w:space="0" w:color="auto"/>
              <w:bottom w:val="single" w:sz="4" w:space="0" w:color="auto"/>
              <w:right w:val="single" w:sz="4" w:space="0" w:color="auto"/>
            </w:tcBorders>
            <w:shd w:val="clear" w:color="auto" w:fill="auto"/>
            <w:noWrap/>
            <w:vAlign w:val="center"/>
            <w:hideMark/>
          </w:tcPr>
          <w:p w:rsidR="00352524" w:rsidRPr="00BF1F45" w:rsidRDefault="00352524" w:rsidP="00352524">
            <w:pPr>
              <w:widowControl/>
              <w:jc w:val="lef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1296" w:type="dxa"/>
            <w:tcBorders>
              <w:top w:val="nil"/>
              <w:left w:val="nil"/>
              <w:bottom w:val="single" w:sz="4" w:space="0" w:color="auto"/>
              <w:right w:val="single" w:sz="4" w:space="0" w:color="auto"/>
            </w:tcBorders>
            <w:shd w:val="clear" w:color="auto" w:fill="auto"/>
            <w:noWrap/>
            <w:vAlign w:val="center"/>
            <w:hideMark/>
          </w:tcPr>
          <w:p w:rsidR="00352524" w:rsidRPr="00BF1F45" w:rsidRDefault="00352524" w:rsidP="00352524">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9</w:t>
            </w:r>
          </w:p>
        </w:tc>
      </w:tr>
    </w:tbl>
    <w:p w:rsidR="001A4A08" w:rsidRPr="00BF1F45" w:rsidRDefault="00442F5F" w:rsidP="005D509F">
      <w:pPr>
        <w:ind w:firstLine="195"/>
        <w:jc w:val="center"/>
        <w:rPr>
          <w:rFonts w:asciiTheme="minorEastAsia" w:hAnsiTheme="minorEastAsia"/>
          <w:sz w:val="16"/>
          <w:szCs w:val="16"/>
        </w:rPr>
      </w:pPr>
      <w:r>
        <w:rPr>
          <w:rFonts w:asciiTheme="minorEastAsia" w:hAnsiTheme="minorEastAsia" w:hint="eastAsia"/>
          <w:sz w:val="16"/>
          <w:szCs w:val="16"/>
        </w:rPr>
        <w:t>【表６</w:t>
      </w:r>
      <w:r w:rsidR="001A4A08" w:rsidRPr="00BF1F45">
        <w:rPr>
          <w:rFonts w:asciiTheme="minorEastAsia" w:hAnsiTheme="minorEastAsia" w:hint="eastAsia"/>
          <w:sz w:val="16"/>
          <w:szCs w:val="16"/>
        </w:rPr>
        <w:t>】４段落構成記事の末段の内容別件数</w:t>
      </w:r>
    </w:p>
    <w:p w:rsidR="005D509F" w:rsidRPr="00BF1F45" w:rsidRDefault="005D509F" w:rsidP="005D509F">
      <w:pPr>
        <w:ind w:firstLine="195"/>
        <w:jc w:val="center"/>
        <w:rPr>
          <w:rFonts w:asciiTheme="minorEastAsia" w:hAnsiTheme="minorEastAsia"/>
          <w:sz w:val="16"/>
          <w:szCs w:val="16"/>
        </w:rPr>
      </w:pPr>
    </w:p>
    <w:p w:rsidR="00442F5F" w:rsidRPr="00442F5F" w:rsidRDefault="001A4A08" w:rsidP="00442F5F">
      <w:pPr>
        <w:ind w:firstLine="195"/>
        <w:jc w:val="left"/>
        <w:rPr>
          <w:rFonts w:asciiTheme="minorEastAsia" w:hAnsiTheme="minorEastAsia"/>
          <w:sz w:val="16"/>
          <w:szCs w:val="16"/>
        </w:rPr>
      </w:pPr>
      <w:r w:rsidRPr="00BF1F45">
        <w:rPr>
          <w:rFonts w:asciiTheme="minorEastAsia" w:hAnsiTheme="minorEastAsia" w:hint="eastAsia"/>
          <w:sz w:val="16"/>
          <w:szCs w:val="16"/>
        </w:rPr>
        <w:lastRenderedPageBreak/>
        <w:t xml:space="preserve">　</w:t>
      </w:r>
      <w:r w:rsidR="00586ADD" w:rsidRPr="00BF1F45">
        <w:rPr>
          <w:rFonts w:asciiTheme="minorEastAsia" w:hAnsiTheme="minorEastAsia" w:hint="eastAsia"/>
          <w:szCs w:val="21"/>
        </w:rPr>
        <w:t>他段落と比較すると展望の件数が多いことが分かる。展望は未来の予想されることや将来的な計画についてかかれたものであるため、最後の段落につけたされることが多かった。</w:t>
      </w:r>
      <w:r w:rsidR="00AD696D" w:rsidRPr="00BF1F45">
        <w:rPr>
          <w:rFonts w:asciiTheme="minorEastAsia" w:hAnsiTheme="minorEastAsia" w:hint="eastAsia"/>
          <w:szCs w:val="21"/>
        </w:rPr>
        <w:t>4段落を通して同じ構成のものは概要→内容→展開→原因の型のみで、記事数も2件しかなかった。段落が多いほど、情報の順序も様々になるようだ。</w:t>
      </w:r>
    </w:p>
    <w:tbl>
      <w:tblPr>
        <w:tblpPr w:leftFromText="142" w:rightFromText="142" w:vertAnchor="page" w:horzAnchor="margin" w:tblpXSpec="center" w:tblpY="4501"/>
        <w:tblW w:w="8604" w:type="dxa"/>
        <w:tblCellMar>
          <w:left w:w="99" w:type="dxa"/>
          <w:right w:w="99" w:type="dxa"/>
        </w:tblCellMar>
        <w:tblLook w:val="04A0"/>
      </w:tblPr>
      <w:tblGrid>
        <w:gridCol w:w="950"/>
        <w:gridCol w:w="7654"/>
      </w:tblGrid>
      <w:tr w:rsidR="00442F5F" w:rsidRPr="00BF1F45" w:rsidTr="00442F5F">
        <w:trPr>
          <w:trHeight w:val="270"/>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 xml:space="preserve">　</w:t>
            </w:r>
          </w:p>
        </w:tc>
        <w:tc>
          <w:tcPr>
            <w:tcW w:w="7654" w:type="dxa"/>
            <w:tcBorders>
              <w:top w:val="single" w:sz="4" w:space="0" w:color="auto"/>
              <w:left w:val="nil"/>
              <w:bottom w:val="single" w:sz="4" w:space="0" w:color="auto"/>
              <w:right w:val="single" w:sz="4" w:space="0" w:color="auto"/>
            </w:tcBorders>
            <w:shd w:val="clear" w:color="000000" w:fill="FFFF00"/>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１１月２日　大学入試、得点以外の評価も　再生会議が提言</w:t>
            </w:r>
          </w:p>
        </w:tc>
      </w:tr>
      <w:tr w:rsidR="00442F5F" w:rsidRPr="00BF1F45" w:rsidTr="00442F5F">
        <w:trPr>
          <w:trHeight w:val="480"/>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概要</w:t>
            </w:r>
          </w:p>
        </w:tc>
        <w:tc>
          <w:tcPr>
            <w:tcW w:w="7654" w:type="dxa"/>
            <w:tcBorders>
              <w:top w:val="nil"/>
              <w:left w:val="nil"/>
              <w:bottom w:val="single" w:sz="4" w:space="0" w:color="auto"/>
              <w:right w:val="single" w:sz="4" w:space="0" w:color="auto"/>
            </w:tcBorders>
            <w:shd w:val="clear" w:color="auto" w:fill="auto"/>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政府の教育再生実行会議は１０月３１日、大学の入試改革の提言を安倍首相に渡しました。</w:t>
            </w:r>
          </w:p>
        </w:tc>
      </w:tr>
      <w:tr w:rsidR="00442F5F" w:rsidRPr="00BF1F45" w:rsidTr="00442F5F">
        <w:trPr>
          <w:trHeight w:val="540"/>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内容１</w:t>
            </w:r>
          </w:p>
        </w:tc>
        <w:tc>
          <w:tcPr>
            <w:tcW w:w="7654" w:type="dxa"/>
            <w:tcBorders>
              <w:top w:val="nil"/>
              <w:left w:val="nil"/>
              <w:bottom w:val="nil"/>
              <w:right w:val="single" w:sz="4" w:space="0" w:color="auto"/>
            </w:tcBorders>
            <w:shd w:val="clear" w:color="auto" w:fill="auto"/>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基礎と発展の２種類からなる「達成度テスト」を始めることなど提案。</w:t>
            </w:r>
          </w:p>
        </w:tc>
      </w:tr>
      <w:tr w:rsidR="00442F5F" w:rsidRPr="00BF1F45" w:rsidTr="00442F5F">
        <w:trPr>
          <w:trHeight w:val="960"/>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内容２</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今の大学入試センター試験のような１点刻みではなく、何段階かのランクに分けて成績を示すことや、面接などで受験生のやる気や能力をみる選び方にするよう、大学側に求めました。</w:t>
            </w:r>
          </w:p>
        </w:tc>
      </w:tr>
      <w:tr w:rsidR="00442F5F" w:rsidRPr="00BF1F45" w:rsidTr="00442F5F">
        <w:trPr>
          <w:trHeight w:val="465"/>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内容３</w:t>
            </w:r>
          </w:p>
        </w:tc>
        <w:tc>
          <w:tcPr>
            <w:tcW w:w="7654" w:type="dxa"/>
            <w:tcBorders>
              <w:top w:val="nil"/>
              <w:left w:val="nil"/>
              <w:bottom w:val="single" w:sz="4" w:space="0" w:color="auto"/>
              <w:right w:val="single" w:sz="4" w:space="0" w:color="auto"/>
            </w:tcBorders>
            <w:shd w:val="clear" w:color="auto" w:fill="auto"/>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一発勝負の試験ではなく、複数回受験できるようにする考えも盛り込みました。</w:t>
            </w:r>
          </w:p>
        </w:tc>
      </w:tr>
      <w:tr w:rsidR="00442F5F" w:rsidRPr="00BF1F45" w:rsidTr="00442F5F">
        <w:trPr>
          <w:trHeight w:val="216"/>
        </w:trPr>
        <w:tc>
          <w:tcPr>
            <w:tcW w:w="950" w:type="dxa"/>
            <w:tcBorders>
              <w:top w:val="nil"/>
              <w:left w:val="single" w:sz="4" w:space="0" w:color="auto"/>
              <w:bottom w:val="single" w:sz="4" w:space="0" w:color="auto"/>
              <w:right w:val="single" w:sz="4" w:space="0" w:color="auto"/>
            </w:tcBorders>
            <w:shd w:val="clear" w:color="auto" w:fill="auto"/>
            <w:vAlign w:val="center"/>
            <w:hideMark/>
          </w:tcPr>
          <w:p w:rsidR="00442F5F" w:rsidRPr="00BF1F45" w:rsidRDefault="00442F5F" w:rsidP="00442F5F">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7654" w:type="dxa"/>
            <w:tcBorders>
              <w:top w:val="nil"/>
              <w:left w:val="nil"/>
              <w:bottom w:val="single" w:sz="4" w:space="0" w:color="auto"/>
              <w:right w:val="single" w:sz="4" w:space="0" w:color="auto"/>
            </w:tcBorders>
            <w:shd w:val="clear" w:color="auto" w:fill="auto"/>
            <w:vAlign w:val="center"/>
            <w:hideMark/>
          </w:tcPr>
          <w:p w:rsidR="00442F5F" w:rsidRPr="00BF1F45" w:rsidRDefault="00442F5F" w:rsidP="00442F5F">
            <w:pPr>
              <w:widowControl/>
              <w:jc w:val="left"/>
              <w:rPr>
                <w:rFonts w:asciiTheme="minorEastAsia" w:hAnsiTheme="minorEastAsia" w:cs="ＭＳ Ｐゴシック"/>
                <w:color w:val="000000"/>
                <w:kern w:val="0"/>
                <w:sz w:val="20"/>
                <w:szCs w:val="20"/>
              </w:rPr>
            </w:pPr>
            <w:r w:rsidRPr="00BF1F45">
              <w:rPr>
                <w:rFonts w:asciiTheme="minorEastAsia" w:hAnsiTheme="minorEastAsia" w:cs="ＭＳ Ｐゴシック" w:hint="eastAsia"/>
                <w:color w:val="000000"/>
                <w:kern w:val="0"/>
                <w:sz w:val="20"/>
                <w:szCs w:val="20"/>
              </w:rPr>
              <w:t>文部科学省は５～６年後に始められるよう検討します。</w:t>
            </w:r>
          </w:p>
        </w:tc>
      </w:tr>
    </w:tbl>
    <w:p w:rsidR="00442F5F" w:rsidRDefault="00442F5F" w:rsidP="00D8227F">
      <w:pPr>
        <w:jc w:val="left"/>
        <w:rPr>
          <w:rFonts w:asciiTheme="minorEastAsia" w:hAnsiTheme="minorEastAsia"/>
          <w:szCs w:val="21"/>
        </w:rPr>
      </w:pPr>
    </w:p>
    <w:p w:rsidR="00442F5F" w:rsidRPr="00BF1F45" w:rsidRDefault="00442F5F" w:rsidP="00442F5F">
      <w:pPr>
        <w:ind w:firstLineChars="100" w:firstLine="210"/>
        <w:jc w:val="left"/>
        <w:rPr>
          <w:rFonts w:asciiTheme="minorEastAsia" w:hAnsiTheme="minorEastAsia"/>
          <w:szCs w:val="21"/>
        </w:rPr>
      </w:pPr>
      <w:r w:rsidRPr="00BF1F45">
        <w:rPr>
          <w:rFonts w:asciiTheme="minorEastAsia" w:hAnsiTheme="minorEastAsia" w:hint="eastAsia"/>
          <w:szCs w:val="21"/>
        </w:rPr>
        <w:t>最後に5段落構成の記事を検証する。5段落構成の記事の例は以下のとおりである。</w:t>
      </w:r>
    </w:p>
    <w:p w:rsidR="00C9568A" w:rsidRPr="00BF1F45" w:rsidRDefault="00C9568A" w:rsidP="00442F5F">
      <w:pPr>
        <w:jc w:val="left"/>
        <w:rPr>
          <w:rFonts w:asciiTheme="minorEastAsia" w:hAnsiTheme="minorEastAsia"/>
          <w:szCs w:val="21"/>
        </w:rPr>
      </w:pPr>
    </w:p>
    <w:p w:rsidR="00D376CD" w:rsidRPr="00BF1F45" w:rsidRDefault="00D376CD" w:rsidP="004E3BFA">
      <w:pPr>
        <w:ind w:firstLineChars="100" w:firstLine="210"/>
        <w:jc w:val="left"/>
        <w:rPr>
          <w:rFonts w:asciiTheme="minorEastAsia" w:hAnsiTheme="minorEastAsia"/>
          <w:sz w:val="16"/>
          <w:szCs w:val="16"/>
        </w:rPr>
      </w:pPr>
      <w:r w:rsidRPr="00BF1F45">
        <w:rPr>
          <w:rFonts w:asciiTheme="minorEastAsia" w:hAnsiTheme="minorEastAsia" w:hint="eastAsia"/>
          <w:szCs w:val="21"/>
        </w:rPr>
        <w:t>上記を見て分かるように、5段落構成の記事は6段落構成の記事と同じく</w:t>
      </w:r>
      <w:r w:rsidR="00CC535A" w:rsidRPr="00BF1F45">
        <w:rPr>
          <w:rFonts w:asciiTheme="minorEastAsia" w:hAnsiTheme="minorEastAsia" w:hint="eastAsia"/>
          <w:szCs w:val="21"/>
        </w:rPr>
        <w:t>、内容を表す段落が複数ある。このように同じ役割を果たす段落が複数ある記事は、5段落構成全16件中、10件で過半数であった。4段落構成の記事が全て別の役割を果たす段落が多かったのに対し、5段落構成では一つの物事の中身を詳しく述べる傾向があるといえる。</w:t>
      </w:r>
    </w:p>
    <w:p w:rsidR="00A92CC0" w:rsidRPr="00BF1F45" w:rsidRDefault="00A92CC0" w:rsidP="00A92CC0">
      <w:pPr>
        <w:ind w:firstLine="195"/>
        <w:jc w:val="left"/>
        <w:rPr>
          <w:rFonts w:asciiTheme="minorEastAsia" w:hAnsiTheme="minorEastAsia"/>
          <w:szCs w:val="21"/>
        </w:rPr>
      </w:pPr>
      <w:r w:rsidRPr="00BF1F45">
        <w:rPr>
          <w:rFonts w:asciiTheme="minorEastAsia" w:hAnsiTheme="minorEastAsia" w:hint="eastAsia"/>
          <w:szCs w:val="21"/>
        </w:rPr>
        <w:t>5段落構成の記事は、他の構成記事と同様全て概要から始まる記事であった。概要に続く段落の役割は以下の【表６】のとおりになった。</w:t>
      </w:r>
    </w:p>
    <w:p w:rsidR="00A92CC0" w:rsidRPr="00BF1F45" w:rsidRDefault="00A92CC0" w:rsidP="00A92CC0">
      <w:pPr>
        <w:jc w:val="left"/>
        <w:rPr>
          <w:rFonts w:asciiTheme="minorEastAsia" w:hAnsiTheme="minorEastAsia"/>
          <w:szCs w:val="21"/>
        </w:rPr>
      </w:pPr>
    </w:p>
    <w:tbl>
      <w:tblPr>
        <w:tblW w:w="2665" w:type="dxa"/>
        <w:jc w:val="center"/>
        <w:tblInd w:w="-421" w:type="dxa"/>
        <w:tblCellMar>
          <w:left w:w="99" w:type="dxa"/>
          <w:right w:w="99" w:type="dxa"/>
        </w:tblCellMar>
        <w:tblLook w:val="04A0"/>
      </w:tblPr>
      <w:tblGrid>
        <w:gridCol w:w="1585"/>
        <w:gridCol w:w="1080"/>
      </w:tblGrid>
      <w:tr w:rsidR="00A92CC0" w:rsidRPr="00BF1F45" w:rsidTr="00C9568A">
        <w:trPr>
          <w:trHeight w:val="270"/>
          <w:jc w:val="center"/>
        </w:trPr>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2CC0" w:rsidRPr="00BF1F45" w:rsidRDefault="00A92CC0" w:rsidP="00C9568A">
            <w:pPr>
              <w:widowControl/>
              <w:jc w:val="center"/>
              <w:rPr>
                <w:rFonts w:asciiTheme="minorEastAsia" w:hAnsiTheme="minorEastAsia" w:cs="ＭＳ Ｐゴシック"/>
                <w:color w:val="000000"/>
                <w:kern w:val="0"/>
                <w:szCs w:val="21"/>
              </w:rPr>
            </w:pPr>
            <w:r w:rsidRPr="00BF1F45">
              <w:rPr>
                <w:rFonts w:asciiTheme="minorEastAsia" w:hAnsiTheme="minorEastAsia" w:cs="ＭＳ Ｐゴシック" w:hint="eastAsia"/>
                <w:color w:val="000000"/>
                <w:kern w:val="0"/>
                <w:szCs w:val="21"/>
              </w:rPr>
              <w:t>語句解説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A92CC0" w:rsidRPr="00BF1F45" w:rsidRDefault="00A92CC0" w:rsidP="00A92CC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A92CC0" w:rsidRPr="00BF1F45" w:rsidTr="00C9568A">
        <w:trPr>
          <w:trHeight w:val="270"/>
          <w:jc w:val="center"/>
        </w:trPr>
        <w:tc>
          <w:tcPr>
            <w:tcW w:w="1585" w:type="dxa"/>
            <w:tcBorders>
              <w:top w:val="nil"/>
              <w:left w:val="single" w:sz="4" w:space="0" w:color="auto"/>
              <w:bottom w:val="single" w:sz="4" w:space="0" w:color="auto"/>
              <w:right w:val="single" w:sz="4" w:space="0" w:color="auto"/>
            </w:tcBorders>
            <w:shd w:val="clear" w:color="auto" w:fill="auto"/>
            <w:noWrap/>
            <w:vAlign w:val="center"/>
            <w:hideMark/>
          </w:tcPr>
          <w:p w:rsidR="00A92CC0" w:rsidRPr="00BF1F45" w:rsidRDefault="00A92CC0" w:rsidP="00C9568A">
            <w:pPr>
              <w:widowControl/>
              <w:jc w:val="center"/>
              <w:rPr>
                <w:rFonts w:asciiTheme="minorEastAsia" w:hAnsiTheme="minorEastAsia" w:cs="ＭＳ Ｐゴシック"/>
                <w:color w:val="000000"/>
                <w:kern w:val="0"/>
                <w:szCs w:val="21"/>
              </w:rPr>
            </w:pPr>
            <w:r w:rsidRPr="00BF1F45">
              <w:rPr>
                <w:rFonts w:asciiTheme="minorEastAsia" w:hAnsiTheme="minorEastAsia" w:cs="ＭＳ Ｐゴシック" w:hint="eastAsia"/>
                <w:color w:val="000000"/>
                <w:kern w:val="0"/>
                <w:szCs w:val="21"/>
              </w:rPr>
              <w:t>対象</w:t>
            </w:r>
          </w:p>
        </w:tc>
        <w:tc>
          <w:tcPr>
            <w:tcW w:w="1080" w:type="dxa"/>
            <w:tcBorders>
              <w:top w:val="nil"/>
              <w:left w:val="nil"/>
              <w:bottom w:val="single" w:sz="4" w:space="0" w:color="auto"/>
              <w:right w:val="single" w:sz="4" w:space="0" w:color="auto"/>
            </w:tcBorders>
            <w:shd w:val="clear" w:color="auto" w:fill="auto"/>
            <w:noWrap/>
            <w:vAlign w:val="center"/>
            <w:hideMark/>
          </w:tcPr>
          <w:p w:rsidR="00A92CC0" w:rsidRPr="00BF1F45" w:rsidRDefault="00A92CC0" w:rsidP="00A92CC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A92CC0" w:rsidRPr="00BF1F45" w:rsidTr="00C9568A">
        <w:trPr>
          <w:trHeight w:val="270"/>
          <w:jc w:val="center"/>
        </w:trPr>
        <w:tc>
          <w:tcPr>
            <w:tcW w:w="1585" w:type="dxa"/>
            <w:tcBorders>
              <w:top w:val="nil"/>
              <w:left w:val="single" w:sz="4" w:space="0" w:color="auto"/>
              <w:bottom w:val="single" w:sz="4" w:space="0" w:color="auto"/>
              <w:right w:val="single" w:sz="4" w:space="0" w:color="auto"/>
            </w:tcBorders>
            <w:shd w:val="clear" w:color="auto" w:fill="auto"/>
            <w:noWrap/>
            <w:vAlign w:val="center"/>
            <w:hideMark/>
          </w:tcPr>
          <w:p w:rsidR="00A92CC0" w:rsidRPr="00BF1F45" w:rsidRDefault="00A92CC0" w:rsidP="00C9568A">
            <w:pPr>
              <w:widowControl/>
              <w:jc w:val="center"/>
              <w:rPr>
                <w:rFonts w:asciiTheme="minorEastAsia" w:hAnsiTheme="minorEastAsia" w:cs="ＭＳ Ｐゴシック"/>
                <w:color w:val="000000"/>
                <w:kern w:val="0"/>
                <w:szCs w:val="21"/>
              </w:rPr>
            </w:pPr>
            <w:r w:rsidRPr="00BF1F45">
              <w:rPr>
                <w:rFonts w:asciiTheme="minorEastAsia" w:hAnsiTheme="minorEastAsia" w:cs="ＭＳ Ｐゴシック" w:hint="eastAsia"/>
                <w:color w:val="000000"/>
                <w:kern w:val="0"/>
                <w:szCs w:val="21"/>
              </w:rPr>
              <w:t>結果</w:t>
            </w:r>
          </w:p>
        </w:tc>
        <w:tc>
          <w:tcPr>
            <w:tcW w:w="1080" w:type="dxa"/>
            <w:tcBorders>
              <w:top w:val="nil"/>
              <w:left w:val="nil"/>
              <w:bottom w:val="single" w:sz="4" w:space="0" w:color="auto"/>
              <w:right w:val="single" w:sz="4" w:space="0" w:color="auto"/>
            </w:tcBorders>
            <w:shd w:val="clear" w:color="auto" w:fill="auto"/>
            <w:noWrap/>
            <w:vAlign w:val="center"/>
            <w:hideMark/>
          </w:tcPr>
          <w:p w:rsidR="00A92CC0" w:rsidRPr="00BF1F45" w:rsidRDefault="00A92CC0" w:rsidP="00A92CC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A92CC0" w:rsidRPr="00BF1F45" w:rsidTr="00C9568A">
        <w:trPr>
          <w:trHeight w:val="270"/>
          <w:jc w:val="center"/>
        </w:trPr>
        <w:tc>
          <w:tcPr>
            <w:tcW w:w="1585" w:type="dxa"/>
            <w:tcBorders>
              <w:top w:val="nil"/>
              <w:left w:val="single" w:sz="4" w:space="0" w:color="auto"/>
              <w:bottom w:val="single" w:sz="4" w:space="0" w:color="auto"/>
              <w:right w:val="single" w:sz="4" w:space="0" w:color="auto"/>
            </w:tcBorders>
            <w:shd w:val="clear" w:color="auto" w:fill="auto"/>
            <w:noWrap/>
            <w:vAlign w:val="center"/>
            <w:hideMark/>
          </w:tcPr>
          <w:p w:rsidR="00A92CC0" w:rsidRPr="00BF1F45" w:rsidRDefault="00A92CC0" w:rsidP="00C9568A">
            <w:pPr>
              <w:widowControl/>
              <w:jc w:val="center"/>
              <w:rPr>
                <w:rFonts w:asciiTheme="minorEastAsia" w:hAnsiTheme="minorEastAsia" w:cs="ＭＳ Ｐゴシック"/>
                <w:color w:val="000000"/>
                <w:kern w:val="0"/>
                <w:szCs w:val="21"/>
              </w:rPr>
            </w:pPr>
            <w:r w:rsidRPr="00BF1F45">
              <w:rPr>
                <w:rFonts w:asciiTheme="minorEastAsia" w:hAnsiTheme="minorEastAsia" w:cs="ＭＳ Ｐゴシック" w:hint="eastAsia"/>
                <w:color w:val="000000"/>
                <w:kern w:val="0"/>
                <w:szCs w:val="21"/>
              </w:rPr>
              <w:t>比較</w:t>
            </w:r>
          </w:p>
        </w:tc>
        <w:tc>
          <w:tcPr>
            <w:tcW w:w="1080" w:type="dxa"/>
            <w:tcBorders>
              <w:top w:val="nil"/>
              <w:left w:val="nil"/>
              <w:bottom w:val="single" w:sz="4" w:space="0" w:color="auto"/>
              <w:right w:val="single" w:sz="4" w:space="0" w:color="auto"/>
            </w:tcBorders>
            <w:shd w:val="clear" w:color="auto" w:fill="auto"/>
            <w:noWrap/>
            <w:vAlign w:val="center"/>
            <w:hideMark/>
          </w:tcPr>
          <w:p w:rsidR="00A92CC0" w:rsidRPr="00BF1F45" w:rsidRDefault="00A92CC0" w:rsidP="00A92CC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A92CC0" w:rsidRPr="00BF1F45" w:rsidTr="00C9568A">
        <w:trPr>
          <w:trHeight w:val="270"/>
          <w:jc w:val="center"/>
        </w:trPr>
        <w:tc>
          <w:tcPr>
            <w:tcW w:w="1585" w:type="dxa"/>
            <w:tcBorders>
              <w:top w:val="nil"/>
              <w:left w:val="single" w:sz="4" w:space="0" w:color="auto"/>
              <w:bottom w:val="single" w:sz="4" w:space="0" w:color="auto"/>
              <w:right w:val="single" w:sz="4" w:space="0" w:color="auto"/>
            </w:tcBorders>
            <w:shd w:val="clear" w:color="auto" w:fill="auto"/>
            <w:noWrap/>
            <w:vAlign w:val="center"/>
            <w:hideMark/>
          </w:tcPr>
          <w:p w:rsidR="00A92CC0" w:rsidRPr="00BF1F45" w:rsidRDefault="00A92CC0" w:rsidP="00C9568A">
            <w:pPr>
              <w:widowControl/>
              <w:jc w:val="center"/>
              <w:rPr>
                <w:rFonts w:asciiTheme="minorEastAsia" w:hAnsiTheme="minorEastAsia" w:cs="ＭＳ Ｐゴシック"/>
                <w:color w:val="000000"/>
                <w:kern w:val="0"/>
                <w:szCs w:val="21"/>
              </w:rPr>
            </w:pPr>
            <w:r w:rsidRPr="00BF1F45">
              <w:rPr>
                <w:rFonts w:asciiTheme="minorEastAsia" w:hAnsiTheme="minorEastAsia" w:cs="ＭＳ Ｐゴシック" w:hint="eastAsia"/>
                <w:color w:val="000000"/>
                <w:kern w:val="0"/>
                <w:szCs w:val="21"/>
              </w:rPr>
              <w:t>内容</w:t>
            </w:r>
          </w:p>
        </w:tc>
        <w:tc>
          <w:tcPr>
            <w:tcW w:w="1080" w:type="dxa"/>
            <w:tcBorders>
              <w:top w:val="nil"/>
              <w:left w:val="nil"/>
              <w:bottom w:val="single" w:sz="4" w:space="0" w:color="auto"/>
              <w:right w:val="single" w:sz="4" w:space="0" w:color="auto"/>
            </w:tcBorders>
            <w:shd w:val="clear" w:color="auto" w:fill="auto"/>
            <w:noWrap/>
            <w:vAlign w:val="center"/>
            <w:hideMark/>
          </w:tcPr>
          <w:p w:rsidR="00A92CC0" w:rsidRPr="00BF1F45" w:rsidRDefault="00A92CC0" w:rsidP="00A92CC0">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9</w:t>
            </w:r>
          </w:p>
        </w:tc>
      </w:tr>
    </w:tbl>
    <w:p w:rsidR="00A92CC0" w:rsidRDefault="00A92CC0" w:rsidP="00AA7C9F">
      <w:pPr>
        <w:ind w:firstLine="195"/>
        <w:jc w:val="center"/>
        <w:rPr>
          <w:rFonts w:asciiTheme="minorEastAsia" w:hAnsiTheme="minorEastAsia"/>
          <w:sz w:val="16"/>
          <w:szCs w:val="16"/>
        </w:rPr>
      </w:pPr>
      <w:r w:rsidRPr="00BF1F45">
        <w:rPr>
          <w:rFonts w:asciiTheme="minorEastAsia" w:hAnsiTheme="minorEastAsia" w:hint="eastAsia"/>
          <w:sz w:val="16"/>
          <w:szCs w:val="16"/>
        </w:rPr>
        <w:t>【表6】</w:t>
      </w:r>
      <w:r w:rsidR="00D8227F" w:rsidRPr="00BF1F45">
        <w:rPr>
          <w:rFonts w:asciiTheme="minorEastAsia" w:hAnsiTheme="minorEastAsia" w:hint="eastAsia"/>
          <w:sz w:val="16"/>
          <w:szCs w:val="16"/>
        </w:rPr>
        <w:t>５</w:t>
      </w:r>
      <w:r w:rsidR="005D57C9" w:rsidRPr="00BF1F45">
        <w:rPr>
          <w:rFonts w:asciiTheme="minorEastAsia" w:hAnsiTheme="minorEastAsia" w:hint="eastAsia"/>
          <w:sz w:val="16"/>
          <w:szCs w:val="16"/>
        </w:rPr>
        <w:t>段落構成記事の</w:t>
      </w:r>
      <w:r w:rsidR="00D8227F" w:rsidRPr="00BF1F45">
        <w:rPr>
          <w:rFonts w:asciiTheme="minorEastAsia" w:hAnsiTheme="minorEastAsia" w:hint="eastAsia"/>
          <w:sz w:val="16"/>
          <w:szCs w:val="16"/>
        </w:rPr>
        <w:t>概要に続く段落の</w:t>
      </w:r>
      <w:r w:rsidR="005D57C9" w:rsidRPr="00BF1F45">
        <w:rPr>
          <w:rFonts w:asciiTheme="minorEastAsia" w:hAnsiTheme="minorEastAsia" w:hint="eastAsia"/>
          <w:sz w:val="16"/>
          <w:szCs w:val="16"/>
        </w:rPr>
        <w:t>内容別件数</w:t>
      </w:r>
    </w:p>
    <w:p w:rsidR="00442F5F" w:rsidRPr="00BF1F45" w:rsidRDefault="00442F5F" w:rsidP="00AA7C9F">
      <w:pPr>
        <w:ind w:firstLine="195"/>
        <w:jc w:val="center"/>
        <w:rPr>
          <w:rFonts w:asciiTheme="minorEastAsia" w:hAnsiTheme="minorEastAsia"/>
          <w:sz w:val="16"/>
          <w:szCs w:val="16"/>
        </w:rPr>
      </w:pPr>
    </w:p>
    <w:p w:rsidR="00C54FBF" w:rsidRDefault="00C54FBF" w:rsidP="00C54FBF">
      <w:pPr>
        <w:ind w:firstLine="195"/>
        <w:jc w:val="left"/>
        <w:rPr>
          <w:rFonts w:asciiTheme="minorEastAsia" w:hAnsiTheme="minorEastAsia"/>
          <w:szCs w:val="21"/>
        </w:rPr>
      </w:pPr>
      <w:r w:rsidRPr="00BF1F45">
        <w:rPr>
          <w:rFonts w:asciiTheme="minorEastAsia" w:hAnsiTheme="minorEastAsia" w:hint="eastAsia"/>
          <w:szCs w:val="21"/>
        </w:rPr>
        <w:t>内容が最も多く、9件となった。次に比較の3件と続くが、他は大きな差がみられない。2段落構成、3段落構成、4段落構成、そして5段落構成の全てが概要→内容の件数が多くなっており、朝日小学生新聞では概要の後に内容を提示する傾向があることがわかる。また、次に続く段落は以下のとおりとなった。</w:t>
      </w:r>
    </w:p>
    <w:p w:rsidR="00442F5F" w:rsidRDefault="00442F5F" w:rsidP="00C54FBF">
      <w:pPr>
        <w:ind w:firstLine="195"/>
        <w:jc w:val="left"/>
        <w:rPr>
          <w:rFonts w:asciiTheme="minorEastAsia" w:hAnsiTheme="minorEastAsia"/>
          <w:szCs w:val="21"/>
        </w:rPr>
      </w:pPr>
    </w:p>
    <w:p w:rsidR="00442F5F" w:rsidRPr="00BF1F45" w:rsidRDefault="00442F5F" w:rsidP="00C54FBF">
      <w:pPr>
        <w:ind w:firstLine="195"/>
        <w:jc w:val="left"/>
        <w:rPr>
          <w:rFonts w:asciiTheme="minorEastAsia" w:hAnsiTheme="minorEastAsia"/>
          <w:szCs w:val="21"/>
        </w:rPr>
      </w:pPr>
    </w:p>
    <w:p w:rsidR="00C54FBF" w:rsidRPr="00BF1F45" w:rsidRDefault="00C54FBF" w:rsidP="00C54FBF">
      <w:pPr>
        <w:ind w:firstLine="195"/>
        <w:jc w:val="left"/>
        <w:rPr>
          <w:rFonts w:asciiTheme="minorEastAsia" w:hAnsiTheme="minorEastAsia"/>
          <w:szCs w:val="21"/>
        </w:rPr>
      </w:pPr>
    </w:p>
    <w:tbl>
      <w:tblPr>
        <w:tblW w:w="3691" w:type="dxa"/>
        <w:jc w:val="center"/>
        <w:tblInd w:w="-1027" w:type="dxa"/>
        <w:tblCellMar>
          <w:left w:w="99" w:type="dxa"/>
          <w:right w:w="99" w:type="dxa"/>
        </w:tblCellMar>
        <w:tblLook w:val="04A0"/>
      </w:tblPr>
      <w:tblGrid>
        <w:gridCol w:w="2611"/>
        <w:gridCol w:w="1080"/>
      </w:tblGrid>
      <w:tr w:rsidR="00C54FBF" w:rsidRPr="00BF1F45" w:rsidTr="00F01793">
        <w:trPr>
          <w:trHeight w:val="270"/>
          <w:jc w:val="center"/>
        </w:trPr>
        <w:tc>
          <w:tcPr>
            <w:tcW w:w="26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FBF" w:rsidRPr="00BF1F45" w:rsidRDefault="00C54FB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語句解説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54FBF" w:rsidRPr="00BF1F45" w:rsidRDefault="00C54FBF" w:rsidP="00C54FB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54FBF" w:rsidRPr="00BF1F45" w:rsidTr="00F01793">
        <w:trPr>
          <w:trHeight w:val="270"/>
          <w:jc w:val="center"/>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rsidR="00C54FBF" w:rsidRPr="00BF1F45" w:rsidRDefault="00C54FB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当事者の発言</w:t>
            </w:r>
          </w:p>
        </w:tc>
        <w:tc>
          <w:tcPr>
            <w:tcW w:w="1080" w:type="dxa"/>
            <w:tcBorders>
              <w:top w:val="nil"/>
              <w:left w:val="nil"/>
              <w:bottom w:val="single" w:sz="4" w:space="0" w:color="auto"/>
              <w:right w:val="single" w:sz="4" w:space="0" w:color="auto"/>
            </w:tcBorders>
            <w:shd w:val="clear" w:color="auto" w:fill="auto"/>
            <w:noWrap/>
            <w:vAlign w:val="center"/>
            <w:hideMark/>
          </w:tcPr>
          <w:p w:rsidR="00C54FBF" w:rsidRPr="00BF1F45" w:rsidRDefault="00C54FBF" w:rsidP="00C54FB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54FBF" w:rsidRPr="00BF1F45" w:rsidTr="00F01793">
        <w:trPr>
          <w:trHeight w:val="270"/>
          <w:jc w:val="center"/>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rsidR="00C54FBF" w:rsidRPr="00BF1F45" w:rsidRDefault="00C54FB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原因</w:t>
            </w:r>
          </w:p>
        </w:tc>
        <w:tc>
          <w:tcPr>
            <w:tcW w:w="1080" w:type="dxa"/>
            <w:tcBorders>
              <w:top w:val="nil"/>
              <w:left w:val="nil"/>
              <w:bottom w:val="single" w:sz="4" w:space="0" w:color="auto"/>
              <w:right w:val="single" w:sz="4" w:space="0" w:color="auto"/>
            </w:tcBorders>
            <w:shd w:val="clear" w:color="auto" w:fill="auto"/>
            <w:noWrap/>
            <w:vAlign w:val="center"/>
            <w:hideMark/>
          </w:tcPr>
          <w:p w:rsidR="00C54FBF" w:rsidRPr="00BF1F45" w:rsidRDefault="00C54FBF" w:rsidP="00C54FB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C54FBF" w:rsidRPr="00BF1F45" w:rsidTr="00F01793">
        <w:trPr>
          <w:trHeight w:val="270"/>
          <w:jc w:val="center"/>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rsidR="00C54FBF" w:rsidRPr="00BF1F45" w:rsidRDefault="00C54FB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1080" w:type="dxa"/>
            <w:tcBorders>
              <w:top w:val="nil"/>
              <w:left w:val="nil"/>
              <w:bottom w:val="single" w:sz="4" w:space="0" w:color="auto"/>
              <w:right w:val="single" w:sz="4" w:space="0" w:color="auto"/>
            </w:tcBorders>
            <w:shd w:val="clear" w:color="auto" w:fill="auto"/>
            <w:noWrap/>
            <w:vAlign w:val="center"/>
            <w:hideMark/>
          </w:tcPr>
          <w:p w:rsidR="00C54FBF" w:rsidRPr="00BF1F45" w:rsidRDefault="00C54FBF" w:rsidP="00C54FB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C54FBF" w:rsidRPr="00BF1F45" w:rsidTr="00F01793">
        <w:trPr>
          <w:trHeight w:val="270"/>
          <w:jc w:val="center"/>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rsidR="00C54FBF" w:rsidRPr="00BF1F45" w:rsidRDefault="00C54FB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比較</w:t>
            </w:r>
          </w:p>
        </w:tc>
        <w:tc>
          <w:tcPr>
            <w:tcW w:w="1080" w:type="dxa"/>
            <w:tcBorders>
              <w:top w:val="nil"/>
              <w:left w:val="nil"/>
              <w:bottom w:val="single" w:sz="4" w:space="0" w:color="auto"/>
              <w:right w:val="single" w:sz="4" w:space="0" w:color="auto"/>
            </w:tcBorders>
            <w:shd w:val="clear" w:color="auto" w:fill="auto"/>
            <w:noWrap/>
            <w:vAlign w:val="center"/>
            <w:hideMark/>
          </w:tcPr>
          <w:p w:rsidR="00C54FBF" w:rsidRPr="00BF1F45" w:rsidRDefault="00C54FBF" w:rsidP="00C54FB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C54FBF" w:rsidRPr="00BF1F45" w:rsidTr="00F01793">
        <w:trPr>
          <w:trHeight w:val="270"/>
          <w:jc w:val="center"/>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rsidR="00C54FBF" w:rsidRPr="00BF1F45" w:rsidRDefault="00C54FB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対象</w:t>
            </w:r>
          </w:p>
        </w:tc>
        <w:tc>
          <w:tcPr>
            <w:tcW w:w="1080" w:type="dxa"/>
            <w:tcBorders>
              <w:top w:val="nil"/>
              <w:left w:val="nil"/>
              <w:bottom w:val="single" w:sz="4" w:space="0" w:color="auto"/>
              <w:right w:val="single" w:sz="4" w:space="0" w:color="auto"/>
            </w:tcBorders>
            <w:shd w:val="clear" w:color="auto" w:fill="auto"/>
            <w:noWrap/>
            <w:vAlign w:val="center"/>
            <w:hideMark/>
          </w:tcPr>
          <w:p w:rsidR="00C54FBF" w:rsidRPr="00BF1F45" w:rsidRDefault="00C54FBF" w:rsidP="00C54FB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C54FBF" w:rsidRPr="00BF1F45" w:rsidTr="00F01793">
        <w:trPr>
          <w:trHeight w:val="270"/>
          <w:jc w:val="center"/>
        </w:trPr>
        <w:tc>
          <w:tcPr>
            <w:tcW w:w="2611" w:type="dxa"/>
            <w:tcBorders>
              <w:top w:val="nil"/>
              <w:left w:val="single" w:sz="4" w:space="0" w:color="auto"/>
              <w:bottom w:val="single" w:sz="4" w:space="0" w:color="auto"/>
              <w:right w:val="single" w:sz="4" w:space="0" w:color="auto"/>
            </w:tcBorders>
            <w:shd w:val="clear" w:color="auto" w:fill="auto"/>
            <w:noWrap/>
            <w:vAlign w:val="center"/>
            <w:hideMark/>
          </w:tcPr>
          <w:p w:rsidR="00C54FBF" w:rsidRPr="00BF1F45" w:rsidRDefault="00C54FB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w:t>
            </w:r>
          </w:p>
        </w:tc>
        <w:tc>
          <w:tcPr>
            <w:tcW w:w="1080" w:type="dxa"/>
            <w:tcBorders>
              <w:top w:val="nil"/>
              <w:left w:val="nil"/>
              <w:bottom w:val="single" w:sz="4" w:space="0" w:color="auto"/>
              <w:right w:val="single" w:sz="4" w:space="0" w:color="auto"/>
            </w:tcBorders>
            <w:shd w:val="clear" w:color="auto" w:fill="auto"/>
            <w:noWrap/>
            <w:vAlign w:val="center"/>
            <w:hideMark/>
          </w:tcPr>
          <w:p w:rsidR="00C54FBF" w:rsidRPr="00BF1F45" w:rsidRDefault="00C54FBF" w:rsidP="00C54FB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5</w:t>
            </w:r>
          </w:p>
        </w:tc>
      </w:tr>
    </w:tbl>
    <w:p w:rsidR="00D8227F" w:rsidRPr="00BF1F45" w:rsidRDefault="00D8227F" w:rsidP="00AA7C9F">
      <w:pPr>
        <w:ind w:firstLine="195"/>
        <w:jc w:val="center"/>
        <w:rPr>
          <w:rFonts w:asciiTheme="minorEastAsia" w:hAnsiTheme="minorEastAsia"/>
          <w:sz w:val="16"/>
          <w:szCs w:val="16"/>
        </w:rPr>
      </w:pPr>
      <w:r w:rsidRPr="00BF1F45">
        <w:rPr>
          <w:rFonts w:asciiTheme="minorEastAsia" w:hAnsiTheme="minorEastAsia" w:hint="eastAsia"/>
          <w:sz w:val="16"/>
          <w:szCs w:val="16"/>
        </w:rPr>
        <w:t>【表７】５段落構成記事の３段落目の内容別件数</w:t>
      </w:r>
    </w:p>
    <w:p w:rsidR="00AA7C9F" w:rsidRPr="00BF1F45" w:rsidRDefault="00AA7C9F" w:rsidP="00AA7C9F">
      <w:pPr>
        <w:ind w:firstLine="195"/>
        <w:jc w:val="center"/>
        <w:rPr>
          <w:rFonts w:asciiTheme="minorEastAsia" w:hAnsiTheme="minorEastAsia"/>
          <w:sz w:val="16"/>
          <w:szCs w:val="16"/>
        </w:rPr>
      </w:pPr>
    </w:p>
    <w:p w:rsidR="00D8227F" w:rsidRPr="00BF1F45" w:rsidRDefault="00D8227F" w:rsidP="004E3BFA">
      <w:pPr>
        <w:ind w:firstLineChars="100" w:firstLine="210"/>
        <w:jc w:val="left"/>
        <w:rPr>
          <w:rFonts w:asciiTheme="minorEastAsia" w:hAnsiTheme="minorEastAsia"/>
          <w:szCs w:val="21"/>
        </w:rPr>
      </w:pPr>
      <w:r w:rsidRPr="00BF1F45">
        <w:rPr>
          <w:rFonts w:asciiTheme="minorEastAsia" w:hAnsiTheme="minorEastAsia" w:hint="eastAsia"/>
          <w:szCs w:val="21"/>
        </w:rPr>
        <w:t>内容が5件、続いて対象の3件と続く結果となった。</w:t>
      </w:r>
      <w:r w:rsidR="00C54FBF" w:rsidRPr="00BF1F45">
        <w:rPr>
          <w:rFonts w:asciiTheme="minorEastAsia" w:hAnsiTheme="minorEastAsia" w:hint="eastAsia"/>
          <w:szCs w:val="21"/>
        </w:rPr>
        <w:t>【表６】と比較すると、役割の種類も多く、数もややばらつきがあるといえる。</w:t>
      </w:r>
    </w:p>
    <w:p w:rsidR="00D8227F" w:rsidRPr="00BF1F45" w:rsidRDefault="00D8227F" w:rsidP="00D8227F">
      <w:pPr>
        <w:ind w:firstLineChars="100" w:firstLine="210"/>
        <w:jc w:val="left"/>
        <w:rPr>
          <w:rFonts w:asciiTheme="minorEastAsia" w:hAnsiTheme="minorEastAsia"/>
          <w:szCs w:val="21"/>
        </w:rPr>
      </w:pPr>
    </w:p>
    <w:p w:rsidR="00D8227F" w:rsidRPr="00BF1F45" w:rsidRDefault="00D8227F" w:rsidP="00D8227F">
      <w:pPr>
        <w:ind w:firstLineChars="100" w:firstLine="210"/>
        <w:jc w:val="left"/>
        <w:rPr>
          <w:rFonts w:asciiTheme="minorEastAsia" w:hAnsiTheme="minorEastAsia"/>
          <w:szCs w:val="21"/>
        </w:rPr>
      </w:pPr>
      <w:r w:rsidRPr="00BF1F45">
        <w:rPr>
          <w:rFonts w:asciiTheme="minorEastAsia" w:hAnsiTheme="minorEastAsia" w:hint="eastAsia"/>
          <w:szCs w:val="21"/>
        </w:rPr>
        <w:t>次に5段落構成の</w:t>
      </w:r>
      <w:r w:rsidR="004E3BFA" w:rsidRPr="00BF1F45">
        <w:rPr>
          <w:rFonts w:asciiTheme="minorEastAsia" w:hAnsiTheme="minorEastAsia" w:hint="eastAsia"/>
          <w:szCs w:val="21"/>
        </w:rPr>
        <w:t>４</w:t>
      </w:r>
      <w:r w:rsidRPr="00BF1F45">
        <w:rPr>
          <w:rFonts w:asciiTheme="minorEastAsia" w:hAnsiTheme="minorEastAsia" w:hint="eastAsia"/>
          <w:szCs w:val="21"/>
        </w:rPr>
        <w:t>段落目について述べる。</w:t>
      </w:r>
      <w:r w:rsidR="004E3BFA" w:rsidRPr="00BF1F45">
        <w:rPr>
          <w:rFonts w:asciiTheme="minorEastAsia" w:hAnsiTheme="minorEastAsia" w:hint="eastAsia"/>
          <w:szCs w:val="21"/>
        </w:rPr>
        <w:t>結果は以下の【表8】とおりとなった。</w:t>
      </w:r>
    </w:p>
    <w:p w:rsidR="00D8227F" w:rsidRPr="00BF1F45" w:rsidRDefault="00D8227F" w:rsidP="00D8227F">
      <w:pPr>
        <w:ind w:firstLine="195"/>
        <w:jc w:val="left"/>
        <w:rPr>
          <w:rFonts w:asciiTheme="minorEastAsia" w:hAnsiTheme="minorEastAsia"/>
          <w:szCs w:val="21"/>
        </w:rPr>
      </w:pPr>
    </w:p>
    <w:tbl>
      <w:tblPr>
        <w:tblW w:w="3542" w:type="dxa"/>
        <w:jc w:val="center"/>
        <w:tblInd w:w="2367" w:type="dxa"/>
        <w:tblCellMar>
          <w:left w:w="99" w:type="dxa"/>
          <w:right w:w="99" w:type="dxa"/>
        </w:tblCellMar>
        <w:tblLook w:val="04A0"/>
      </w:tblPr>
      <w:tblGrid>
        <w:gridCol w:w="2462"/>
        <w:gridCol w:w="1080"/>
      </w:tblGrid>
      <w:tr w:rsidR="00D8227F" w:rsidRPr="00BF1F45" w:rsidTr="00FE6504">
        <w:trPr>
          <w:trHeight w:val="270"/>
          <w:jc w:val="center"/>
        </w:trPr>
        <w:tc>
          <w:tcPr>
            <w:tcW w:w="2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既知の事実</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D8227F" w:rsidRPr="00BF1F45" w:rsidTr="00FE6504">
        <w:trPr>
          <w:trHeight w:val="270"/>
          <w:jc w:val="center"/>
        </w:trPr>
        <w:tc>
          <w:tcPr>
            <w:tcW w:w="2462" w:type="dxa"/>
            <w:tcBorders>
              <w:top w:val="nil"/>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原因</w:t>
            </w:r>
          </w:p>
        </w:tc>
        <w:tc>
          <w:tcPr>
            <w:tcW w:w="1080" w:type="dxa"/>
            <w:tcBorders>
              <w:top w:val="nil"/>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D8227F" w:rsidRPr="00BF1F45" w:rsidTr="00FE6504">
        <w:trPr>
          <w:trHeight w:val="270"/>
          <w:jc w:val="center"/>
        </w:trPr>
        <w:tc>
          <w:tcPr>
            <w:tcW w:w="2462" w:type="dxa"/>
            <w:tcBorders>
              <w:top w:val="nil"/>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展望</w:t>
            </w:r>
          </w:p>
        </w:tc>
        <w:tc>
          <w:tcPr>
            <w:tcW w:w="1080" w:type="dxa"/>
            <w:tcBorders>
              <w:top w:val="nil"/>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D8227F" w:rsidRPr="00BF1F45" w:rsidTr="00FE6504">
        <w:trPr>
          <w:trHeight w:val="270"/>
          <w:jc w:val="center"/>
        </w:trPr>
        <w:tc>
          <w:tcPr>
            <w:tcW w:w="2462" w:type="dxa"/>
            <w:tcBorders>
              <w:top w:val="nil"/>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添加・関連情報</w:t>
            </w:r>
          </w:p>
        </w:tc>
        <w:tc>
          <w:tcPr>
            <w:tcW w:w="1080" w:type="dxa"/>
            <w:tcBorders>
              <w:top w:val="nil"/>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D8227F" w:rsidRPr="00BF1F45" w:rsidTr="00FE6504">
        <w:trPr>
          <w:trHeight w:val="270"/>
          <w:jc w:val="center"/>
        </w:trPr>
        <w:tc>
          <w:tcPr>
            <w:tcW w:w="2462" w:type="dxa"/>
            <w:tcBorders>
              <w:top w:val="nil"/>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比較</w:t>
            </w:r>
          </w:p>
        </w:tc>
        <w:tc>
          <w:tcPr>
            <w:tcW w:w="1080" w:type="dxa"/>
            <w:tcBorders>
              <w:top w:val="nil"/>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D8227F" w:rsidRPr="00BF1F45" w:rsidTr="00FE6504">
        <w:trPr>
          <w:trHeight w:val="270"/>
          <w:jc w:val="center"/>
        </w:trPr>
        <w:tc>
          <w:tcPr>
            <w:tcW w:w="2462" w:type="dxa"/>
            <w:tcBorders>
              <w:top w:val="nil"/>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様子</w:t>
            </w:r>
          </w:p>
        </w:tc>
        <w:tc>
          <w:tcPr>
            <w:tcW w:w="1080" w:type="dxa"/>
            <w:tcBorders>
              <w:top w:val="nil"/>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D8227F" w:rsidRPr="00BF1F45" w:rsidTr="00FE6504">
        <w:trPr>
          <w:trHeight w:val="270"/>
          <w:jc w:val="center"/>
        </w:trPr>
        <w:tc>
          <w:tcPr>
            <w:tcW w:w="2462" w:type="dxa"/>
            <w:tcBorders>
              <w:top w:val="nil"/>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専門家・第三者の意見</w:t>
            </w:r>
          </w:p>
        </w:tc>
        <w:tc>
          <w:tcPr>
            <w:tcW w:w="1080" w:type="dxa"/>
            <w:tcBorders>
              <w:top w:val="nil"/>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D8227F" w:rsidRPr="00BF1F45" w:rsidTr="00FE6504">
        <w:trPr>
          <w:trHeight w:val="270"/>
          <w:jc w:val="center"/>
        </w:trPr>
        <w:tc>
          <w:tcPr>
            <w:tcW w:w="2462" w:type="dxa"/>
            <w:tcBorders>
              <w:top w:val="nil"/>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w:t>
            </w:r>
          </w:p>
        </w:tc>
        <w:tc>
          <w:tcPr>
            <w:tcW w:w="1080" w:type="dxa"/>
            <w:tcBorders>
              <w:top w:val="nil"/>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D8227F" w:rsidRPr="00BF1F45" w:rsidTr="00FE6504">
        <w:trPr>
          <w:trHeight w:val="270"/>
          <w:jc w:val="center"/>
        </w:trPr>
        <w:tc>
          <w:tcPr>
            <w:tcW w:w="2462" w:type="dxa"/>
            <w:tcBorders>
              <w:top w:val="nil"/>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対象</w:t>
            </w:r>
          </w:p>
        </w:tc>
        <w:tc>
          <w:tcPr>
            <w:tcW w:w="1080" w:type="dxa"/>
            <w:tcBorders>
              <w:top w:val="nil"/>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r w:rsidR="00D8227F" w:rsidRPr="00BF1F45" w:rsidTr="00FE6504">
        <w:trPr>
          <w:trHeight w:val="270"/>
          <w:jc w:val="center"/>
        </w:trPr>
        <w:tc>
          <w:tcPr>
            <w:tcW w:w="2462" w:type="dxa"/>
            <w:tcBorders>
              <w:top w:val="nil"/>
              <w:left w:val="single" w:sz="4" w:space="0" w:color="auto"/>
              <w:bottom w:val="single" w:sz="4" w:space="0" w:color="auto"/>
              <w:right w:val="single" w:sz="4" w:space="0" w:color="auto"/>
            </w:tcBorders>
            <w:shd w:val="clear" w:color="auto" w:fill="auto"/>
            <w:noWrap/>
            <w:vAlign w:val="center"/>
            <w:hideMark/>
          </w:tcPr>
          <w:p w:rsidR="00D8227F" w:rsidRPr="00BF1F45" w:rsidRDefault="00D8227F"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反響</w:t>
            </w:r>
          </w:p>
        </w:tc>
        <w:tc>
          <w:tcPr>
            <w:tcW w:w="1080" w:type="dxa"/>
            <w:tcBorders>
              <w:top w:val="nil"/>
              <w:left w:val="nil"/>
              <w:bottom w:val="single" w:sz="4" w:space="0" w:color="auto"/>
              <w:right w:val="single" w:sz="4" w:space="0" w:color="auto"/>
            </w:tcBorders>
            <w:shd w:val="clear" w:color="auto" w:fill="auto"/>
            <w:noWrap/>
            <w:vAlign w:val="center"/>
            <w:hideMark/>
          </w:tcPr>
          <w:p w:rsidR="00D8227F" w:rsidRPr="00BF1F45" w:rsidRDefault="00D8227F" w:rsidP="00D8227F">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3</w:t>
            </w:r>
          </w:p>
        </w:tc>
      </w:tr>
    </w:tbl>
    <w:p w:rsidR="004E3BFA" w:rsidRPr="00BF1F45" w:rsidRDefault="004E3BFA" w:rsidP="00AA7C9F">
      <w:pPr>
        <w:ind w:firstLine="195"/>
        <w:jc w:val="center"/>
        <w:rPr>
          <w:rFonts w:asciiTheme="minorEastAsia" w:hAnsiTheme="minorEastAsia"/>
          <w:sz w:val="16"/>
          <w:szCs w:val="16"/>
        </w:rPr>
      </w:pPr>
      <w:r w:rsidRPr="00BF1F45">
        <w:rPr>
          <w:rFonts w:asciiTheme="minorEastAsia" w:hAnsiTheme="minorEastAsia" w:hint="eastAsia"/>
          <w:sz w:val="16"/>
          <w:szCs w:val="16"/>
        </w:rPr>
        <w:t>【表</w:t>
      </w:r>
      <w:r w:rsidR="00C9568A" w:rsidRPr="00BF1F45">
        <w:rPr>
          <w:rFonts w:asciiTheme="minorEastAsia" w:hAnsiTheme="minorEastAsia" w:hint="eastAsia"/>
          <w:sz w:val="16"/>
          <w:szCs w:val="16"/>
        </w:rPr>
        <w:t>８</w:t>
      </w:r>
      <w:r w:rsidRPr="00BF1F45">
        <w:rPr>
          <w:rFonts w:asciiTheme="minorEastAsia" w:hAnsiTheme="minorEastAsia" w:hint="eastAsia"/>
          <w:sz w:val="16"/>
          <w:szCs w:val="16"/>
        </w:rPr>
        <w:t>】５段落構成記事の４段落目の内容別件数</w:t>
      </w:r>
    </w:p>
    <w:p w:rsidR="00AA7C9F" w:rsidRPr="00BF1F45" w:rsidRDefault="00AA7C9F" w:rsidP="00AA7C9F">
      <w:pPr>
        <w:ind w:firstLine="195"/>
        <w:jc w:val="center"/>
        <w:rPr>
          <w:rFonts w:asciiTheme="minorEastAsia" w:hAnsiTheme="minorEastAsia"/>
          <w:sz w:val="16"/>
          <w:szCs w:val="16"/>
        </w:rPr>
      </w:pPr>
    </w:p>
    <w:p w:rsidR="00D8227F" w:rsidRPr="00BF1F45" w:rsidRDefault="004E3BFA" w:rsidP="004E3BFA">
      <w:pPr>
        <w:ind w:firstLineChars="100" w:firstLine="210"/>
        <w:jc w:val="left"/>
        <w:rPr>
          <w:rFonts w:asciiTheme="minorEastAsia" w:hAnsiTheme="minorEastAsia"/>
          <w:szCs w:val="21"/>
        </w:rPr>
      </w:pPr>
      <w:r w:rsidRPr="00BF1F45">
        <w:rPr>
          <w:rFonts w:asciiTheme="minorEastAsia" w:hAnsiTheme="minorEastAsia" w:hint="eastAsia"/>
          <w:szCs w:val="21"/>
        </w:rPr>
        <w:t>反響が3件、対象が3件。</w:t>
      </w:r>
      <w:r w:rsidR="006A43B3" w:rsidRPr="00BF1F45">
        <w:rPr>
          <w:rFonts w:asciiTheme="minorEastAsia" w:hAnsiTheme="minorEastAsia" w:hint="eastAsia"/>
          <w:szCs w:val="21"/>
        </w:rPr>
        <w:t>それに</w:t>
      </w:r>
      <w:r w:rsidRPr="00BF1F45">
        <w:rPr>
          <w:rFonts w:asciiTheme="minorEastAsia" w:hAnsiTheme="minorEastAsia" w:hint="eastAsia"/>
          <w:szCs w:val="21"/>
        </w:rPr>
        <w:t>内容、専門家・第三者の意見の2</w:t>
      </w:r>
      <w:r w:rsidR="00710FAD" w:rsidRPr="00BF1F45">
        <w:rPr>
          <w:rFonts w:asciiTheme="minorEastAsia" w:hAnsiTheme="minorEastAsia" w:hint="eastAsia"/>
          <w:szCs w:val="21"/>
        </w:rPr>
        <w:t>件が続く。最上位</w:t>
      </w:r>
      <w:r w:rsidRPr="00BF1F45">
        <w:rPr>
          <w:rFonts w:asciiTheme="minorEastAsia" w:hAnsiTheme="minorEastAsia" w:hint="eastAsia"/>
          <w:szCs w:val="21"/>
        </w:rPr>
        <w:t>でも3件であり、3段落目よりも</w:t>
      </w:r>
      <w:r w:rsidR="006A43B3" w:rsidRPr="00BF1F45">
        <w:rPr>
          <w:rFonts w:asciiTheme="minorEastAsia" w:hAnsiTheme="minorEastAsia" w:hint="eastAsia"/>
          <w:szCs w:val="21"/>
        </w:rPr>
        <w:t>役割の</w:t>
      </w:r>
      <w:r w:rsidRPr="00BF1F45">
        <w:rPr>
          <w:rFonts w:asciiTheme="minorEastAsia" w:hAnsiTheme="minorEastAsia" w:hint="eastAsia"/>
          <w:szCs w:val="21"/>
        </w:rPr>
        <w:t>種類が増え、数のばらつきも増していると言える。</w:t>
      </w:r>
    </w:p>
    <w:p w:rsidR="004E3BFA" w:rsidRPr="00BF1F45" w:rsidRDefault="004E3BFA" w:rsidP="004E3BFA">
      <w:pPr>
        <w:ind w:firstLineChars="100" w:firstLine="210"/>
        <w:jc w:val="left"/>
        <w:rPr>
          <w:rFonts w:asciiTheme="minorEastAsia" w:hAnsiTheme="minorEastAsia"/>
          <w:szCs w:val="21"/>
        </w:rPr>
      </w:pPr>
    </w:p>
    <w:p w:rsidR="004E3BFA" w:rsidRPr="00BF1F45" w:rsidRDefault="004E3BFA" w:rsidP="004E3BFA">
      <w:pPr>
        <w:ind w:firstLineChars="100" w:firstLine="210"/>
        <w:jc w:val="left"/>
        <w:rPr>
          <w:rFonts w:asciiTheme="minorEastAsia" w:hAnsiTheme="minorEastAsia"/>
          <w:szCs w:val="21"/>
        </w:rPr>
      </w:pPr>
      <w:r w:rsidRPr="00BF1F45">
        <w:rPr>
          <w:rFonts w:asciiTheme="minorEastAsia" w:hAnsiTheme="minorEastAsia" w:hint="eastAsia"/>
          <w:szCs w:val="21"/>
        </w:rPr>
        <w:t>最後に5段落構成最後の</w:t>
      </w:r>
      <w:r w:rsidR="00C9568A" w:rsidRPr="00BF1F45">
        <w:rPr>
          <w:rFonts w:asciiTheme="minorEastAsia" w:hAnsiTheme="minorEastAsia" w:hint="eastAsia"/>
          <w:szCs w:val="21"/>
        </w:rPr>
        <w:t>段落について説明する。以下の【表９】がその結果である。</w:t>
      </w:r>
    </w:p>
    <w:p w:rsidR="00C9568A" w:rsidRPr="00BF1F45" w:rsidRDefault="00C9568A" w:rsidP="004E3BFA">
      <w:pPr>
        <w:ind w:firstLineChars="100" w:firstLine="210"/>
        <w:jc w:val="left"/>
        <w:rPr>
          <w:rFonts w:asciiTheme="minorEastAsia" w:hAnsiTheme="minorEastAsia"/>
          <w:szCs w:val="21"/>
        </w:rPr>
      </w:pPr>
    </w:p>
    <w:tbl>
      <w:tblPr>
        <w:tblW w:w="4143" w:type="dxa"/>
        <w:jc w:val="center"/>
        <w:tblInd w:w="-674" w:type="dxa"/>
        <w:tblCellMar>
          <w:left w:w="99" w:type="dxa"/>
          <w:right w:w="99" w:type="dxa"/>
        </w:tblCellMar>
        <w:tblLook w:val="04A0"/>
      </w:tblPr>
      <w:tblGrid>
        <w:gridCol w:w="3063"/>
        <w:gridCol w:w="1080"/>
      </w:tblGrid>
      <w:tr w:rsidR="00C9568A" w:rsidRPr="00BF1F45" w:rsidTr="00442F5F">
        <w:trPr>
          <w:trHeight w:val="270"/>
          <w:jc w:val="center"/>
        </w:trPr>
        <w:tc>
          <w:tcPr>
            <w:tcW w:w="30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課題</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結果</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語句解説</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専門家・第三者の意見</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添加・関連情報</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当事者の発言</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反響</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既知の事実</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1</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原因</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lastRenderedPageBreak/>
              <w:t>展望</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内容</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r w:rsidR="00C9568A" w:rsidRPr="00BF1F45" w:rsidTr="00442F5F">
        <w:trPr>
          <w:trHeight w:val="270"/>
          <w:jc w:val="center"/>
        </w:trPr>
        <w:tc>
          <w:tcPr>
            <w:tcW w:w="3063" w:type="dxa"/>
            <w:tcBorders>
              <w:top w:val="nil"/>
              <w:left w:val="single" w:sz="4" w:space="0" w:color="auto"/>
              <w:bottom w:val="single" w:sz="4" w:space="0" w:color="auto"/>
              <w:right w:val="single" w:sz="4" w:space="0" w:color="auto"/>
            </w:tcBorders>
            <w:shd w:val="clear" w:color="auto" w:fill="auto"/>
            <w:noWrap/>
            <w:vAlign w:val="center"/>
            <w:hideMark/>
          </w:tcPr>
          <w:p w:rsidR="00C9568A" w:rsidRPr="00BF1F45" w:rsidRDefault="00C9568A" w:rsidP="00C9568A">
            <w:pPr>
              <w:widowControl/>
              <w:jc w:val="center"/>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様子</w:t>
            </w:r>
          </w:p>
        </w:tc>
        <w:tc>
          <w:tcPr>
            <w:tcW w:w="1080" w:type="dxa"/>
            <w:tcBorders>
              <w:top w:val="nil"/>
              <w:left w:val="nil"/>
              <w:bottom w:val="single" w:sz="4" w:space="0" w:color="auto"/>
              <w:right w:val="single" w:sz="4" w:space="0" w:color="auto"/>
            </w:tcBorders>
            <w:shd w:val="clear" w:color="auto" w:fill="auto"/>
            <w:noWrap/>
            <w:vAlign w:val="center"/>
            <w:hideMark/>
          </w:tcPr>
          <w:p w:rsidR="00C9568A" w:rsidRPr="00BF1F45" w:rsidRDefault="00C9568A" w:rsidP="00C9568A">
            <w:pPr>
              <w:widowControl/>
              <w:jc w:val="right"/>
              <w:rPr>
                <w:rFonts w:asciiTheme="minorEastAsia" w:hAnsiTheme="minorEastAsia" w:cs="ＭＳ Ｐゴシック"/>
                <w:color w:val="000000"/>
                <w:kern w:val="0"/>
                <w:sz w:val="22"/>
              </w:rPr>
            </w:pPr>
            <w:r w:rsidRPr="00BF1F45">
              <w:rPr>
                <w:rFonts w:asciiTheme="minorEastAsia" w:hAnsiTheme="minorEastAsia" w:cs="ＭＳ Ｐゴシック" w:hint="eastAsia"/>
                <w:color w:val="000000"/>
                <w:kern w:val="0"/>
                <w:sz w:val="22"/>
              </w:rPr>
              <w:t>2</w:t>
            </w:r>
          </w:p>
        </w:tc>
      </w:tr>
    </w:tbl>
    <w:p w:rsidR="00C9568A" w:rsidRPr="00BF1F45" w:rsidRDefault="00C9568A" w:rsidP="00AA7C9F">
      <w:pPr>
        <w:ind w:firstLine="195"/>
        <w:jc w:val="center"/>
        <w:rPr>
          <w:rFonts w:asciiTheme="minorEastAsia" w:hAnsiTheme="minorEastAsia"/>
          <w:sz w:val="16"/>
          <w:szCs w:val="16"/>
        </w:rPr>
      </w:pPr>
      <w:r w:rsidRPr="00BF1F45">
        <w:rPr>
          <w:rFonts w:asciiTheme="minorEastAsia" w:hAnsiTheme="minorEastAsia" w:hint="eastAsia"/>
          <w:sz w:val="16"/>
          <w:szCs w:val="16"/>
        </w:rPr>
        <w:t>【表９】５段落構成記事の末段の内容別件数</w:t>
      </w:r>
    </w:p>
    <w:p w:rsidR="00AA7C9F" w:rsidRPr="00BF1F45" w:rsidRDefault="00AA7C9F" w:rsidP="00AA7C9F">
      <w:pPr>
        <w:ind w:firstLine="195"/>
        <w:jc w:val="center"/>
        <w:rPr>
          <w:rFonts w:asciiTheme="minorEastAsia" w:hAnsiTheme="minorEastAsia"/>
          <w:sz w:val="16"/>
          <w:szCs w:val="16"/>
        </w:rPr>
      </w:pPr>
    </w:p>
    <w:p w:rsidR="00C9568A" w:rsidRPr="00BF1F45" w:rsidRDefault="00C9568A" w:rsidP="00C9568A">
      <w:pPr>
        <w:ind w:firstLine="195"/>
        <w:jc w:val="left"/>
        <w:rPr>
          <w:rFonts w:asciiTheme="minorEastAsia" w:hAnsiTheme="minorEastAsia"/>
          <w:szCs w:val="21"/>
        </w:rPr>
      </w:pPr>
      <w:r w:rsidRPr="00BF1F45">
        <w:rPr>
          <w:rFonts w:asciiTheme="minorEastAsia" w:hAnsiTheme="minorEastAsia" w:hint="eastAsia"/>
          <w:szCs w:val="21"/>
        </w:rPr>
        <w:t>第4段落と比較すると、種類は2種増え12種類、また数の偏りは更にばらつきがでる結果となった。他の段落構成でみられたような末段に多く現れる</w:t>
      </w:r>
      <w:r w:rsidR="000B02D0" w:rsidRPr="00BF1F45">
        <w:rPr>
          <w:rFonts w:asciiTheme="minorEastAsia" w:hAnsiTheme="minorEastAsia" w:hint="eastAsia"/>
          <w:szCs w:val="21"/>
        </w:rPr>
        <w:t>ものも特に無い。</w:t>
      </w:r>
    </w:p>
    <w:p w:rsidR="000B02D0" w:rsidRPr="00BF1F45" w:rsidRDefault="000B02D0" w:rsidP="00C9568A">
      <w:pPr>
        <w:ind w:firstLine="195"/>
        <w:jc w:val="left"/>
        <w:rPr>
          <w:rFonts w:asciiTheme="minorEastAsia" w:hAnsiTheme="minorEastAsia"/>
          <w:szCs w:val="21"/>
        </w:rPr>
      </w:pPr>
      <w:r w:rsidRPr="00BF1F45">
        <w:rPr>
          <w:rFonts w:asciiTheme="minorEastAsia" w:hAnsiTheme="minorEastAsia" w:hint="eastAsia"/>
          <w:szCs w:val="21"/>
        </w:rPr>
        <w:t>５段落構成全体のつながりを見ても同じ構成の記事は無く、2段落構成・3段落構成・4段落構成と比較すると、5段落構成は特筆すべき傾向が見られなかった。</w:t>
      </w:r>
    </w:p>
    <w:p w:rsidR="00AA7C9F" w:rsidRPr="00BF1F45" w:rsidRDefault="00AA7C9F" w:rsidP="00C9568A">
      <w:pPr>
        <w:ind w:firstLine="195"/>
        <w:jc w:val="left"/>
        <w:rPr>
          <w:rFonts w:asciiTheme="minorEastAsia" w:hAnsiTheme="minorEastAsia"/>
          <w:szCs w:val="21"/>
        </w:rPr>
      </w:pPr>
      <w:r w:rsidRPr="00BF1F45">
        <w:rPr>
          <w:rFonts w:asciiTheme="minorEastAsia" w:hAnsiTheme="minorEastAsia" w:hint="eastAsia"/>
          <w:szCs w:val="21"/>
        </w:rPr>
        <w:t>これらのことから、段落数が少ないほど構成の共通点が多く、段落数が多いほど、そして段落が末段に近づくほど、段落内容の種類も提示する順序も決まった型がないことがわかる。</w:t>
      </w:r>
    </w:p>
    <w:p w:rsidR="006A43B3" w:rsidRPr="00BF1F45" w:rsidRDefault="006A43B3" w:rsidP="005D509F">
      <w:pPr>
        <w:jc w:val="left"/>
        <w:rPr>
          <w:rFonts w:asciiTheme="minorEastAsia" w:hAnsiTheme="minorEastAsia"/>
          <w:b/>
          <w:szCs w:val="21"/>
        </w:rPr>
      </w:pPr>
    </w:p>
    <w:p w:rsidR="000B02D0" w:rsidRPr="00BF1F45" w:rsidRDefault="000B02D0" w:rsidP="00442F5F">
      <w:pPr>
        <w:jc w:val="left"/>
        <w:rPr>
          <w:rFonts w:asciiTheme="minorEastAsia" w:hAnsiTheme="minorEastAsia"/>
          <w:b/>
          <w:szCs w:val="21"/>
        </w:rPr>
      </w:pPr>
      <w:r w:rsidRPr="00BF1F45">
        <w:rPr>
          <w:rFonts w:asciiTheme="minorEastAsia" w:hAnsiTheme="minorEastAsia" w:hint="eastAsia"/>
          <w:b/>
          <w:szCs w:val="21"/>
        </w:rPr>
        <w:t>第二節　省略される記事の傾向</w:t>
      </w:r>
    </w:p>
    <w:p w:rsidR="006A43B3" w:rsidRPr="00BF1F45" w:rsidRDefault="006A43B3" w:rsidP="000B02D0">
      <w:pPr>
        <w:ind w:firstLine="195"/>
        <w:jc w:val="left"/>
        <w:rPr>
          <w:rFonts w:asciiTheme="minorEastAsia" w:hAnsiTheme="minorEastAsia"/>
          <w:b/>
          <w:szCs w:val="21"/>
        </w:rPr>
      </w:pPr>
    </w:p>
    <w:p w:rsidR="006A43B3" w:rsidRPr="00BF1F45" w:rsidRDefault="006A43B3" w:rsidP="006A43B3">
      <w:pPr>
        <w:ind w:firstLine="210"/>
        <w:rPr>
          <w:rFonts w:asciiTheme="minorEastAsia" w:hAnsiTheme="minorEastAsia"/>
        </w:rPr>
      </w:pPr>
      <w:r w:rsidRPr="00BF1F45">
        <w:rPr>
          <w:rFonts w:asciiTheme="minorEastAsia" w:hAnsiTheme="minorEastAsia" w:hint="eastAsia"/>
          <w:szCs w:val="21"/>
        </w:rPr>
        <w:t xml:space="preserve">　</w:t>
      </w:r>
      <w:r w:rsidRPr="00BF1F45">
        <w:rPr>
          <w:rFonts w:asciiTheme="minorEastAsia" w:hAnsiTheme="minorEastAsia" w:hint="eastAsia"/>
        </w:rPr>
        <w:t>朝日小学生新聞内のストレートニュースである「ニュースあれこれ」100記事と、同テーマを扱った朝日新聞内の記事100記事を比較し、</w:t>
      </w:r>
      <w:r w:rsidR="00EA0C81" w:rsidRPr="00BF1F45">
        <w:rPr>
          <w:rFonts w:asciiTheme="minorEastAsia" w:hAnsiTheme="minorEastAsia" w:hint="eastAsia"/>
        </w:rPr>
        <w:t>朝日新聞の記事からどのような情報が省略されるかの</w:t>
      </w:r>
      <w:r w:rsidRPr="00BF1F45">
        <w:rPr>
          <w:rFonts w:asciiTheme="minorEastAsia" w:hAnsiTheme="minorEastAsia" w:hint="eastAsia"/>
        </w:rPr>
        <w:t>傾向</w:t>
      </w:r>
      <w:r w:rsidR="00787E77" w:rsidRPr="00BF1F45">
        <w:rPr>
          <w:rFonts w:asciiTheme="minorEastAsia" w:hAnsiTheme="minorEastAsia" w:hint="eastAsia"/>
        </w:rPr>
        <w:t>をみた。</w:t>
      </w:r>
    </w:p>
    <w:p w:rsidR="006F5040" w:rsidRPr="00BF1F45" w:rsidRDefault="00A81FF8" w:rsidP="006F5040">
      <w:pPr>
        <w:ind w:firstLine="210"/>
        <w:rPr>
          <w:rFonts w:asciiTheme="minorEastAsia" w:hAnsiTheme="minorEastAsia"/>
        </w:rPr>
      </w:pPr>
      <w:r w:rsidRPr="00BF1F45">
        <w:rPr>
          <w:rFonts w:asciiTheme="minorEastAsia" w:hAnsiTheme="minorEastAsia" w:hint="eastAsia"/>
        </w:rPr>
        <w:t>朝日新聞の記事100</w:t>
      </w:r>
      <w:r w:rsidR="006F5040" w:rsidRPr="00BF1F45">
        <w:rPr>
          <w:rFonts w:asciiTheme="minorEastAsia" w:hAnsiTheme="minorEastAsia" w:hint="eastAsia"/>
        </w:rPr>
        <w:t>件</w:t>
      </w:r>
      <w:r w:rsidRPr="00BF1F45">
        <w:rPr>
          <w:rFonts w:asciiTheme="minorEastAsia" w:hAnsiTheme="minorEastAsia" w:hint="eastAsia"/>
        </w:rPr>
        <w:t>中の、概要・内容・対象・原因・目的・結果・反響・課題・語句・添加関連情報・様子・当事者の発言・専門家第三者の見解・比較・既知の事実・展望・記者の意見の１７種のそれぞれの総数は次の【表1】ようになり、また同17種の100記事中の省略数は【表2】のとおりとなった。</w:t>
      </w:r>
      <w:r w:rsidR="006F5040" w:rsidRPr="00BF1F45">
        <w:rPr>
          <w:rFonts w:asciiTheme="minorEastAsia" w:hAnsiTheme="minorEastAsia" w:hint="eastAsia"/>
        </w:rPr>
        <w:t>【表2】をみると、内容が107個と最も多く、次いで当事者の発言で59個、専門家・第三者の意見が49個と続いた。一方で最も数が少ないものは、概要で0個、次いで記者の意見の4個、目的の6個と続いた。</w:t>
      </w:r>
    </w:p>
    <w:p w:rsidR="00A81FF8" w:rsidRPr="00BF1F45" w:rsidRDefault="00A81FF8" w:rsidP="006F5040">
      <w:pPr>
        <w:rPr>
          <w:rFonts w:asciiTheme="minorEastAsia" w:hAnsiTheme="minorEastAsia"/>
        </w:rPr>
      </w:pPr>
    </w:p>
    <w:p w:rsidR="00A81FF8" w:rsidRPr="00BF1F45" w:rsidRDefault="00A81FF8" w:rsidP="006A43B3">
      <w:pPr>
        <w:ind w:firstLine="210"/>
        <w:rPr>
          <w:rFonts w:asciiTheme="minorEastAsia" w:hAnsiTheme="minorEastAsia"/>
        </w:rPr>
      </w:pPr>
      <w:r w:rsidRPr="00BF1F45">
        <w:rPr>
          <w:rFonts w:asciiTheme="minorEastAsia" w:hAnsiTheme="minorEastAsia"/>
          <w:noProof/>
        </w:rPr>
        <w:drawing>
          <wp:inline distT="0" distB="0" distL="0" distR="0">
            <wp:extent cx="5276850" cy="390525"/>
            <wp:effectExtent l="19050" t="0" r="0" b="0"/>
            <wp:docPr id="24" name="図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00040" cy="399642"/>
                    </a:xfrm>
                    <a:prstGeom prst="rect">
                      <a:avLst/>
                    </a:prstGeom>
                  </pic:spPr>
                </pic:pic>
              </a:graphicData>
            </a:graphic>
          </wp:inline>
        </w:drawing>
      </w:r>
    </w:p>
    <w:p w:rsidR="00A81FF8" w:rsidRPr="00BF1F45" w:rsidRDefault="00A81FF8" w:rsidP="00A81FF8">
      <w:pPr>
        <w:tabs>
          <w:tab w:val="left" w:pos="2640"/>
        </w:tabs>
        <w:ind w:firstLine="210"/>
        <w:jc w:val="center"/>
        <w:rPr>
          <w:rFonts w:asciiTheme="minorEastAsia" w:hAnsiTheme="minorEastAsia"/>
          <w:sz w:val="16"/>
          <w:szCs w:val="16"/>
        </w:rPr>
      </w:pPr>
      <w:r w:rsidRPr="00BF1F45">
        <w:rPr>
          <w:rFonts w:asciiTheme="minorEastAsia" w:hAnsiTheme="minorEastAsia" w:hint="eastAsia"/>
          <w:sz w:val="16"/>
          <w:szCs w:val="16"/>
        </w:rPr>
        <w:t>【表1】</w:t>
      </w:r>
      <w:r w:rsidR="00170ABF" w:rsidRPr="00BF1F45">
        <w:rPr>
          <w:rFonts w:asciiTheme="minorEastAsia" w:hAnsiTheme="minorEastAsia" w:hint="eastAsia"/>
          <w:sz w:val="16"/>
          <w:szCs w:val="16"/>
        </w:rPr>
        <w:t>朝日新聞100記事</w:t>
      </w:r>
      <w:r w:rsidRPr="00BF1F45">
        <w:rPr>
          <w:rFonts w:asciiTheme="minorEastAsia" w:hAnsiTheme="minorEastAsia" w:hint="eastAsia"/>
          <w:sz w:val="16"/>
          <w:szCs w:val="16"/>
        </w:rPr>
        <w:t>17種別総数</w:t>
      </w:r>
    </w:p>
    <w:p w:rsidR="00A81FF8" w:rsidRPr="00BF1F45" w:rsidRDefault="00A81FF8" w:rsidP="00A81FF8">
      <w:pPr>
        <w:tabs>
          <w:tab w:val="left" w:pos="2640"/>
        </w:tabs>
        <w:ind w:firstLine="210"/>
        <w:jc w:val="center"/>
        <w:rPr>
          <w:rFonts w:asciiTheme="minorEastAsia" w:hAnsiTheme="minorEastAsia"/>
          <w:sz w:val="16"/>
          <w:szCs w:val="16"/>
        </w:rPr>
      </w:pPr>
      <w:r w:rsidRPr="00BF1F45">
        <w:rPr>
          <w:rFonts w:asciiTheme="minorEastAsia" w:hAnsiTheme="minorEastAsia"/>
          <w:noProof/>
        </w:rPr>
        <w:drawing>
          <wp:inline distT="0" distB="0" distL="0" distR="0">
            <wp:extent cx="5276850" cy="361950"/>
            <wp:effectExtent l="19050" t="0" r="0" b="0"/>
            <wp:docPr id="28" name="図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400040" cy="370400"/>
                    </a:xfrm>
                    <a:prstGeom prst="rect">
                      <a:avLst/>
                    </a:prstGeom>
                  </pic:spPr>
                </pic:pic>
              </a:graphicData>
            </a:graphic>
          </wp:inline>
        </w:drawing>
      </w:r>
    </w:p>
    <w:p w:rsidR="00787E77" w:rsidRPr="00BF1F45" w:rsidRDefault="00170ABF" w:rsidP="00170ABF">
      <w:pPr>
        <w:jc w:val="center"/>
        <w:rPr>
          <w:rFonts w:asciiTheme="minorEastAsia" w:hAnsiTheme="minorEastAsia"/>
          <w:sz w:val="16"/>
          <w:szCs w:val="16"/>
        </w:rPr>
      </w:pPr>
      <w:r w:rsidRPr="00BF1F45">
        <w:rPr>
          <w:rFonts w:asciiTheme="minorEastAsia" w:hAnsiTheme="minorEastAsia" w:hint="eastAsia"/>
          <w:sz w:val="16"/>
          <w:szCs w:val="16"/>
        </w:rPr>
        <w:t>【表2】　朝日新聞100記事　17種別省略された個数</w:t>
      </w:r>
    </w:p>
    <w:p w:rsidR="009B5DF3" w:rsidRPr="00BF1F45" w:rsidRDefault="009B5DF3" w:rsidP="006A43B3">
      <w:pPr>
        <w:ind w:firstLine="210"/>
        <w:rPr>
          <w:rFonts w:asciiTheme="minorEastAsia" w:hAnsiTheme="minorEastAsia"/>
        </w:rPr>
      </w:pPr>
    </w:p>
    <w:p w:rsidR="009B5DF3" w:rsidRPr="00BF1F45" w:rsidRDefault="00170ABF" w:rsidP="006A43B3">
      <w:pPr>
        <w:ind w:firstLine="210"/>
        <w:rPr>
          <w:rFonts w:asciiTheme="minorEastAsia" w:hAnsiTheme="minorEastAsia"/>
        </w:rPr>
      </w:pPr>
      <w:r w:rsidRPr="00BF1F45">
        <w:rPr>
          <w:rFonts w:asciiTheme="minorEastAsia" w:hAnsiTheme="minorEastAsia" w:hint="eastAsia"/>
        </w:rPr>
        <w:t>以上の２つを比較すると、概要を表わす意味段落</w:t>
      </w:r>
      <w:r w:rsidR="00D334E4" w:rsidRPr="00BF1F45">
        <w:rPr>
          <w:rFonts w:asciiTheme="minorEastAsia" w:hAnsiTheme="minorEastAsia" w:hint="eastAsia"/>
        </w:rPr>
        <w:t>全く</w:t>
      </w:r>
      <w:r w:rsidRPr="00BF1F45">
        <w:rPr>
          <w:rFonts w:asciiTheme="minorEastAsia" w:hAnsiTheme="minorEastAsia" w:hint="eastAsia"/>
        </w:rPr>
        <w:t>省略されることがな</w:t>
      </w:r>
      <w:r w:rsidR="00D334E4" w:rsidRPr="00BF1F45">
        <w:rPr>
          <w:rFonts w:asciiTheme="minorEastAsia" w:hAnsiTheme="minorEastAsia" w:hint="eastAsia"/>
        </w:rPr>
        <w:t>く、また記者の意見を表す段落は全て省略される</w:t>
      </w:r>
      <w:r w:rsidRPr="00BF1F45">
        <w:rPr>
          <w:rFonts w:asciiTheme="minorEastAsia" w:hAnsiTheme="minorEastAsia" w:hint="eastAsia"/>
        </w:rPr>
        <w:t>ことがわかる。このように二つの表から、それぞれ17種の省略率を調べたものが次の【表３】である。</w:t>
      </w:r>
    </w:p>
    <w:p w:rsidR="00170ABF" w:rsidRPr="00BF1F45" w:rsidRDefault="00170ABF" w:rsidP="006A43B3">
      <w:pPr>
        <w:ind w:firstLine="210"/>
        <w:rPr>
          <w:rFonts w:asciiTheme="minorEastAsia" w:hAnsiTheme="minorEastAsia"/>
        </w:rPr>
      </w:pPr>
    </w:p>
    <w:p w:rsidR="006A43B3" w:rsidRPr="00BF1F45" w:rsidRDefault="00380CAA" w:rsidP="00CF5921">
      <w:pPr>
        <w:ind w:firstLine="210"/>
        <w:jc w:val="center"/>
        <w:rPr>
          <w:rFonts w:asciiTheme="minorEastAsia" w:hAnsiTheme="minorEastAsia"/>
          <w:sz w:val="16"/>
          <w:szCs w:val="16"/>
        </w:rPr>
      </w:pPr>
      <w:r w:rsidRPr="00380CAA">
        <w:rPr>
          <w:noProof/>
        </w:rPr>
        <w:lastRenderedPageBreak/>
        <w:drawing>
          <wp:inline distT="0" distB="0" distL="0" distR="0">
            <wp:extent cx="5334000" cy="457082"/>
            <wp:effectExtent l="19050" t="0" r="0" b="0"/>
            <wp:docPr id="49"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cstate="print"/>
                    <a:srcRect/>
                    <a:stretch>
                      <a:fillRect/>
                    </a:stretch>
                  </pic:blipFill>
                  <pic:spPr bwMode="auto">
                    <a:xfrm>
                      <a:off x="0" y="0"/>
                      <a:ext cx="5458524" cy="467753"/>
                    </a:xfrm>
                    <a:prstGeom prst="rect">
                      <a:avLst/>
                    </a:prstGeom>
                    <a:noFill/>
                    <a:ln w="9525">
                      <a:noFill/>
                      <a:miter lim="800000"/>
                      <a:headEnd/>
                      <a:tailEnd/>
                    </a:ln>
                  </pic:spPr>
                </pic:pic>
              </a:graphicData>
            </a:graphic>
          </wp:inline>
        </w:drawing>
      </w:r>
    </w:p>
    <w:p w:rsidR="00170ABF" w:rsidRDefault="00170ABF" w:rsidP="00EA0C81">
      <w:pPr>
        <w:ind w:firstLine="210"/>
        <w:rPr>
          <w:rFonts w:asciiTheme="minorEastAsia" w:hAnsiTheme="minorEastAsia"/>
        </w:rPr>
      </w:pPr>
    </w:p>
    <w:p w:rsidR="00380CAA" w:rsidRPr="00BF1F45" w:rsidRDefault="00380CAA" w:rsidP="00380CAA">
      <w:pPr>
        <w:ind w:firstLine="210"/>
        <w:jc w:val="center"/>
        <w:rPr>
          <w:rFonts w:asciiTheme="minorEastAsia" w:hAnsiTheme="minorEastAsia"/>
        </w:rPr>
      </w:pPr>
      <w:r w:rsidRPr="00BF1F45">
        <w:rPr>
          <w:rFonts w:asciiTheme="minorEastAsia" w:hAnsiTheme="minorEastAsia" w:hint="eastAsia"/>
          <w:sz w:val="16"/>
          <w:szCs w:val="16"/>
        </w:rPr>
        <w:t>【表3】17種別省略率</w:t>
      </w:r>
    </w:p>
    <w:p w:rsidR="00781E03" w:rsidRPr="00BF1F45" w:rsidRDefault="00CF5921" w:rsidP="00781E03">
      <w:pPr>
        <w:ind w:firstLine="210"/>
        <w:rPr>
          <w:rFonts w:asciiTheme="minorEastAsia" w:hAnsiTheme="minorEastAsia"/>
        </w:rPr>
      </w:pPr>
      <w:r w:rsidRPr="00BF1F45">
        <w:rPr>
          <w:rFonts w:asciiTheme="minorEastAsia" w:hAnsiTheme="minorEastAsia" w:hint="eastAsia"/>
        </w:rPr>
        <w:t>上記の【表３】より、概要は全く省略されない一方で記者の意見は全て省略されることがわかる。</w:t>
      </w:r>
      <w:r w:rsidR="009B232C" w:rsidRPr="00BF1F45">
        <w:rPr>
          <w:rFonts w:asciiTheme="minorEastAsia" w:hAnsiTheme="minorEastAsia" w:hint="eastAsia"/>
        </w:rPr>
        <w:t>添加・関連情報と専門家・第三者の意見、様子はどれも80％超え、省略されやすい傾向にあると考えられる。一方で目的、結果、比較、対象はどれも60％以下であり、省略されにくい傾向にあることがわかった。</w:t>
      </w:r>
    </w:p>
    <w:p w:rsidR="00CF3043" w:rsidRPr="00BF1F45" w:rsidRDefault="00CF3043" w:rsidP="00CF3043">
      <w:pPr>
        <w:rPr>
          <w:rFonts w:asciiTheme="minorEastAsia" w:hAnsiTheme="minorEastAsia"/>
        </w:rPr>
      </w:pPr>
      <w:r w:rsidRPr="00BF1F45">
        <w:rPr>
          <w:rFonts w:asciiTheme="minorEastAsia" w:hAnsiTheme="minorEastAsia" w:hint="eastAsia"/>
        </w:rPr>
        <w:t>また全体の省略率は省略前段落数803個、省略された段落数478個より59.5％となった。</w:t>
      </w:r>
    </w:p>
    <w:p w:rsidR="00D334E4" w:rsidRPr="00BF1F45" w:rsidRDefault="00FF30BB" w:rsidP="00D334E4">
      <w:pPr>
        <w:ind w:firstLine="195"/>
        <w:rPr>
          <w:rFonts w:asciiTheme="minorEastAsia" w:hAnsiTheme="minorEastAsia"/>
        </w:rPr>
      </w:pPr>
      <w:r w:rsidRPr="00BF1F45">
        <w:rPr>
          <w:rFonts w:asciiTheme="minorEastAsia" w:hAnsiTheme="minorEastAsia" w:hint="eastAsia"/>
        </w:rPr>
        <w:t>次に朝日新聞100記事を、テーマごとに分けて加筆傾向を調べた。その結果について順次説明を加える。</w:t>
      </w:r>
    </w:p>
    <w:p w:rsidR="00FF30BB" w:rsidRPr="00BF1F45" w:rsidRDefault="00FF30BB" w:rsidP="00D334E4">
      <w:pPr>
        <w:ind w:firstLine="195"/>
        <w:rPr>
          <w:rFonts w:asciiTheme="minorEastAsia" w:hAnsiTheme="minorEastAsia"/>
        </w:rPr>
      </w:pPr>
    </w:p>
    <w:p w:rsidR="00FF30BB" w:rsidRPr="00BF1F45" w:rsidRDefault="00FF30BB" w:rsidP="00D334E4">
      <w:pPr>
        <w:ind w:firstLine="195"/>
        <w:rPr>
          <w:rFonts w:asciiTheme="minorEastAsia" w:hAnsiTheme="minorEastAsia"/>
        </w:rPr>
      </w:pPr>
      <w:r w:rsidRPr="00BF1F45">
        <w:rPr>
          <w:rFonts w:asciiTheme="minorEastAsia" w:hAnsiTheme="minorEastAsia" w:hint="eastAsia"/>
        </w:rPr>
        <w:t>以下の表は学校・教育がテーマの新聞記事9件について、省略された段落内容の数を調べた結果である。</w:t>
      </w:r>
    </w:p>
    <w:p w:rsidR="00D334E4" w:rsidRPr="00BF1F45" w:rsidRDefault="00D334E4" w:rsidP="00D334E4">
      <w:pPr>
        <w:ind w:firstLine="195"/>
        <w:rPr>
          <w:rFonts w:asciiTheme="minorEastAsia" w:hAnsiTheme="minorEastAsia"/>
        </w:rPr>
      </w:pPr>
    </w:p>
    <w:p w:rsidR="00EA0C81" w:rsidRPr="00BF1F45" w:rsidRDefault="00FF30BB" w:rsidP="00D370CB">
      <w:pPr>
        <w:rPr>
          <w:rFonts w:asciiTheme="minorEastAsia" w:hAnsiTheme="minorEastAsia"/>
        </w:rPr>
      </w:pPr>
      <w:r w:rsidRPr="00BF1F45">
        <w:rPr>
          <w:rFonts w:asciiTheme="minorEastAsia" w:hAnsiTheme="minorEastAsia" w:hint="eastAsia"/>
          <w:noProof/>
        </w:rPr>
        <w:drawing>
          <wp:inline distT="0" distB="0" distL="0" distR="0">
            <wp:extent cx="5386901" cy="1790700"/>
            <wp:effectExtent l="19050" t="0" r="4249" b="0"/>
            <wp:docPr id="33"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srcRect/>
                    <a:stretch>
                      <a:fillRect/>
                    </a:stretch>
                  </pic:blipFill>
                  <pic:spPr bwMode="auto">
                    <a:xfrm>
                      <a:off x="0" y="0"/>
                      <a:ext cx="5400040" cy="1795068"/>
                    </a:xfrm>
                    <a:prstGeom prst="rect">
                      <a:avLst/>
                    </a:prstGeom>
                    <a:noFill/>
                    <a:ln w="9525">
                      <a:noFill/>
                      <a:miter lim="800000"/>
                      <a:headEnd/>
                      <a:tailEnd/>
                    </a:ln>
                  </pic:spPr>
                </pic:pic>
              </a:graphicData>
            </a:graphic>
          </wp:inline>
        </w:drawing>
      </w:r>
    </w:p>
    <w:p w:rsidR="00EA0C81" w:rsidRPr="00BF1F45" w:rsidRDefault="006A43AC" w:rsidP="006A43AC">
      <w:pPr>
        <w:ind w:firstLine="210"/>
        <w:jc w:val="center"/>
        <w:rPr>
          <w:rFonts w:asciiTheme="minorEastAsia" w:hAnsiTheme="minorEastAsia"/>
          <w:sz w:val="16"/>
          <w:szCs w:val="16"/>
        </w:rPr>
      </w:pPr>
      <w:r w:rsidRPr="00BF1F45">
        <w:rPr>
          <w:rFonts w:asciiTheme="minorEastAsia" w:hAnsiTheme="minorEastAsia" w:hint="eastAsia"/>
          <w:sz w:val="16"/>
          <w:szCs w:val="16"/>
        </w:rPr>
        <w:t>【表4】学校・教育がテーマの新聞記事　省略された段落内容の数</w:t>
      </w:r>
    </w:p>
    <w:p w:rsidR="006A43AC" w:rsidRPr="00BF1F45" w:rsidRDefault="006A43AC" w:rsidP="006A43AC">
      <w:pPr>
        <w:ind w:firstLine="210"/>
        <w:jc w:val="center"/>
        <w:rPr>
          <w:rFonts w:asciiTheme="minorEastAsia" w:hAnsiTheme="minorEastAsia"/>
          <w:sz w:val="16"/>
          <w:szCs w:val="16"/>
        </w:rPr>
      </w:pPr>
    </w:p>
    <w:p w:rsidR="006A43AC" w:rsidRPr="00BF1F45" w:rsidRDefault="00FF30BB" w:rsidP="00A559BD">
      <w:pPr>
        <w:ind w:firstLine="210"/>
        <w:rPr>
          <w:rFonts w:asciiTheme="minorEastAsia" w:hAnsiTheme="minorEastAsia"/>
        </w:rPr>
      </w:pPr>
      <w:r w:rsidRPr="00BF1F45">
        <w:rPr>
          <w:rFonts w:asciiTheme="minorEastAsia" w:hAnsiTheme="minorEastAsia" w:hint="eastAsia"/>
        </w:rPr>
        <w:t>省略された段落は合計で</w:t>
      </w:r>
      <w:r w:rsidR="00A559BD" w:rsidRPr="00BF1F45">
        <w:rPr>
          <w:rFonts w:asciiTheme="minorEastAsia" w:hAnsiTheme="minorEastAsia" w:hint="eastAsia"/>
        </w:rPr>
        <w:t>57個。1件当たり平均5.7個省略されており、全体の平均である4.8個よりやや多い。</w:t>
      </w:r>
      <w:r w:rsidR="006A43AC" w:rsidRPr="00BF1F45">
        <w:rPr>
          <w:rFonts w:asciiTheme="minorEastAsia" w:hAnsiTheme="minorEastAsia" w:hint="eastAsia"/>
        </w:rPr>
        <w:t>さらに</w:t>
      </w:r>
      <w:r w:rsidR="00DE59F8" w:rsidRPr="00BF1F45">
        <w:rPr>
          <w:rFonts w:asciiTheme="minorEastAsia" w:hAnsiTheme="minorEastAsia" w:hint="eastAsia"/>
        </w:rPr>
        <w:t>記事番号９３</w:t>
      </w:r>
      <w:r w:rsidR="006A43AC" w:rsidRPr="00BF1F45">
        <w:rPr>
          <w:rFonts w:asciiTheme="minorEastAsia" w:hAnsiTheme="minorEastAsia" w:hint="eastAsia"/>
        </w:rPr>
        <w:t>においては、省略された段落が16個と平均よりかなり多くなっていることが分かる。</w:t>
      </w:r>
    </w:p>
    <w:p w:rsidR="00A559BD" w:rsidRPr="00BF1F45" w:rsidRDefault="00DE59F8" w:rsidP="00A559BD">
      <w:pPr>
        <w:ind w:firstLine="210"/>
        <w:rPr>
          <w:rFonts w:asciiTheme="minorEastAsia" w:hAnsiTheme="minorEastAsia"/>
        </w:rPr>
      </w:pPr>
      <w:r w:rsidRPr="00BF1F45">
        <w:rPr>
          <w:rFonts w:asciiTheme="minorEastAsia" w:hAnsiTheme="minorEastAsia" w:hint="eastAsia"/>
        </w:rPr>
        <w:t>段落内容の各</w:t>
      </w:r>
      <w:r w:rsidR="00A559BD" w:rsidRPr="00BF1F45">
        <w:rPr>
          <w:rFonts w:asciiTheme="minorEastAsia" w:hAnsiTheme="minorEastAsia" w:hint="eastAsia"/>
        </w:rPr>
        <w:t>項目については、内容が最も多く省略されており</w:t>
      </w:r>
      <w:r w:rsidRPr="00BF1F45">
        <w:rPr>
          <w:rFonts w:asciiTheme="minorEastAsia" w:hAnsiTheme="minorEastAsia" w:hint="eastAsia"/>
        </w:rPr>
        <w:t>合計で</w:t>
      </w:r>
      <w:r w:rsidR="00A559BD" w:rsidRPr="00BF1F45">
        <w:rPr>
          <w:rFonts w:asciiTheme="minorEastAsia" w:hAnsiTheme="minorEastAsia" w:hint="eastAsia"/>
        </w:rPr>
        <w:t>18個</w:t>
      </w:r>
      <w:r w:rsidRPr="00BF1F45">
        <w:rPr>
          <w:rFonts w:asciiTheme="minorEastAsia" w:hAnsiTheme="minorEastAsia" w:hint="eastAsia"/>
        </w:rPr>
        <w:t>、</w:t>
      </w:r>
      <w:r w:rsidR="00A559BD" w:rsidRPr="00BF1F45">
        <w:rPr>
          <w:rFonts w:asciiTheme="minorEastAsia" w:hAnsiTheme="minorEastAsia" w:hint="eastAsia"/>
        </w:rPr>
        <w:t>それに専門家・第三者の意見の</w:t>
      </w:r>
      <w:r w:rsidRPr="00BF1F45">
        <w:rPr>
          <w:rFonts w:asciiTheme="minorEastAsia" w:hAnsiTheme="minorEastAsia" w:hint="eastAsia"/>
        </w:rPr>
        <w:t>13</w:t>
      </w:r>
      <w:r w:rsidR="00A559BD" w:rsidRPr="00BF1F45">
        <w:rPr>
          <w:rFonts w:asciiTheme="minorEastAsia" w:hAnsiTheme="minorEastAsia" w:hint="eastAsia"/>
        </w:rPr>
        <w:t>個が続く形となっている。</w:t>
      </w:r>
    </w:p>
    <w:p w:rsidR="00A559BD" w:rsidRPr="00BF1F45" w:rsidRDefault="00A559BD" w:rsidP="00A559BD">
      <w:pPr>
        <w:ind w:firstLine="210"/>
        <w:rPr>
          <w:rFonts w:asciiTheme="minorEastAsia" w:hAnsiTheme="minorEastAsia"/>
        </w:rPr>
      </w:pPr>
      <w:r w:rsidRPr="00BF1F45">
        <w:rPr>
          <w:rFonts w:asciiTheme="minorEastAsia" w:hAnsiTheme="minorEastAsia" w:hint="eastAsia"/>
        </w:rPr>
        <w:t>個別に記事をみると、</w:t>
      </w:r>
      <w:r w:rsidR="006A43AC" w:rsidRPr="00BF1F45">
        <w:rPr>
          <w:rFonts w:asciiTheme="minorEastAsia" w:hAnsiTheme="minorEastAsia" w:hint="eastAsia"/>
        </w:rPr>
        <w:t>省略される段落の役割の</w:t>
      </w:r>
      <w:r w:rsidRPr="00BF1F45">
        <w:rPr>
          <w:rFonts w:asciiTheme="minorEastAsia" w:hAnsiTheme="minorEastAsia" w:hint="eastAsia"/>
        </w:rPr>
        <w:t>ほとんどが0個から2個の範囲</w:t>
      </w:r>
      <w:r w:rsidR="006A43AC" w:rsidRPr="00BF1F45">
        <w:rPr>
          <w:rFonts w:asciiTheme="minorEastAsia" w:hAnsiTheme="minorEastAsia" w:hint="eastAsia"/>
        </w:rPr>
        <w:t>で各項目</w:t>
      </w:r>
      <w:r w:rsidRPr="00BF1F45">
        <w:rPr>
          <w:rFonts w:asciiTheme="minorEastAsia" w:hAnsiTheme="minorEastAsia" w:hint="eastAsia"/>
        </w:rPr>
        <w:t>に分散してい</w:t>
      </w:r>
      <w:r w:rsidR="00DE59F8" w:rsidRPr="00BF1F45">
        <w:rPr>
          <w:rFonts w:asciiTheme="minorEastAsia" w:hAnsiTheme="minorEastAsia" w:hint="eastAsia"/>
        </w:rPr>
        <w:t>る</w:t>
      </w:r>
      <w:r w:rsidR="006A43AC" w:rsidRPr="00BF1F45">
        <w:rPr>
          <w:rFonts w:asciiTheme="minorEastAsia" w:hAnsiTheme="minorEastAsia" w:hint="eastAsia"/>
        </w:rPr>
        <w:t>ことがわかる</w:t>
      </w:r>
      <w:r w:rsidR="00DE59F8" w:rsidRPr="00BF1F45">
        <w:rPr>
          <w:rFonts w:asciiTheme="minorEastAsia" w:hAnsiTheme="minorEastAsia" w:hint="eastAsia"/>
        </w:rPr>
        <w:t>。</w:t>
      </w:r>
      <w:r w:rsidR="006A43AC" w:rsidRPr="00BF1F45">
        <w:rPr>
          <w:rFonts w:asciiTheme="minorEastAsia" w:hAnsiTheme="minorEastAsia" w:hint="eastAsia"/>
        </w:rPr>
        <w:t>しかしその中でも</w:t>
      </w:r>
      <w:r w:rsidR="00DE59F8" w:rsidRPr="00BF1F45">
        <w:rPr>
          <w:rFonts w:asciiTheme="minorEastAsia" w:hAnsiTheme="minorEastAsia" w:hint="eastAsia"/>
        </w:rPr>
        <w:t>、</w:t>
      </w:r>
      <w:r w:rsidRPr="00BF1F45">
        <w:rPr>
          <w:rFonts w:asciiTheme="minorEastAsia" w:hAnsiTheme="minorEastAsia" w:hint="eastAsia"/>
        </w:rPr>
        <w:t>記事番号</w:t>
      </w:r>
      <w:r w:rsidR="00DE59F8" w:rsidRPr="00BF1F45">
        <w:rPr>
          <w:rFonts w:asciiTheme="minorEastAsia" w:hAnsiTheme="minorEastAsia" w:hint="eastAsia"/>
        </w:rPr>
        <w:t>１</w:t>
      </w:r>
      <w:r w:rsidRPr="00BF1F45">
        <w:rPr>
          <w:rFonts w:asciiTheme="minorEastAsia" w:hAnsiTheme="minorEastAsia" w:hint="eastAsia"/>
        </w:rPr>
        <w:t>の内容</w:t>
      </w:r>
      <w:r w:rsidR="00DE59F8" w:rsidRPr="00BF1F45">
        <w:rPr>
          <w:rFonts w:asciiTheme="minorEastAsia" w:hAnsiTheme="minorEastAsia" w:hint="eastAsia"/>
        </w:rPr>
        <w:t>における省略数が8個と逸脱している。</w:t>
      </w:r>
    </w:p>
    <w:p w:rsidR="001B5FD7" w:rsidRPr="00BF1F45" w:rsidRDefault="001B5FD7" w:rsidP="00A559BD">
      <w:pPr>
        <w:ind w:firstLine="210"/>
        <w:rPr>
          <w:rFonts w:asciiTheme="minorEastAsia" w:hAnsiTheme="minorEastAsia"/>
        </w:rPr>
      </w:pPr>
    </w:p>
    <w:p w:rsidR="00DE59F8" w:rsidRPr="00BF1F45" w:rsidRDefault="006A43AC" w:rsidP="00442F5F">
      <w:pPr>
        <w:ind w:firstLineChars="100" w:firstLine="210"/>
        <w:rPr>
          <w:rFonts w:asciiTheme="minorEastAsia" w:hAnsiTheme="minorEastAsia"/>
        </w:rPr>
      </w:pPr>
      <w:r w:rsidRPr="00BF1F45">
        <w:rPr>
          <w:rFonts w:asciiTheme="minorEastAsia" w:hAnsiTheme="minorEastAsia" w:hint="eastAsia"/>
        </w:rPr>
        <w:t>記事番号１や、記事番号93の記事のように、</w:t>
      </w:r>
      <w:r w:rsidR="007C113D" w:rsidRPr="00BF1F45">
        <w:rPr>
          <w:rFonts w:asciiTheme="minorEastAsia" w:hAnsiTheme="minorEastAsia" w:hint="eastAsia"/>
        </w:rPr>
        <w:t>他とは違う形が</w:t>
      </w:r>
      <w:r w:rsidRPr="00BF1F45">
        <w:rPr>
          <w:rFonts w:asciiTheme="minorEastAsia" w:hAnsiTheme="minorEastAsia" w:hint="eastAsia"/>
        </w:rPr>
        <w:t>みられた記事については詳細をみる。</w:t>
      </w:r>
      <w:r w:rsidR="007C113D" w:rsidRPr="00BF1F45">
        <w:rPr>
          <w:rFonts w:asciiTheme="minorEastAsia" w:hAnsiTheme="minorEastAsia" w:hint="eastAsia"/>
        </w:rPr>
        <w:t>次</w:t>
      </w:r>
      <w:r w:rsidRPr="00BF1F45">
        <w:rPr>
          <w:rFonts w:asciiTheme="minorEastAsia" w:hAnsiTheme="minorEastAsia" w:hint="eastAsia"/>
        </w:rPr>
        <w:t>頁の【表</w:t>
      </w:r>
      <w:r w:rsidR="002C0E77" w:rsidRPr="00BF1F45">
        <w:rPr>
          <w:rFonts w:asciiTheme="minorEastAsia" w:hAnsiTheme="minorEastAsia" w:hint="eastAsia"/>
        </w:rPr>
        <w:t>5</w:t>
      </w:r>
      <w:r w:rsidRPr="00BF1F45">
        <w:rPr>
          <w:rFonts w:asciiTheme="minorEastAsia" w:hAnsiTheme="minorEastAsia" w:hint="eastAsia"/>
        </w:rPr>
        <w:t>】</w:t>
      </w:r>
      <w:r w:rsidR="001B5FD7" w:rsidRPr="00BF1F45">
        <w:rPr>
          <w:rFonts w:asciiTheme="minorEastAsia" w:hAnsiTheme="minorEastAsia" w:hint="eastAsia"/>
        </w:rPr>
        <w:t>【表6】は記事番号１と記事番号93のそれぞれの</w:t>
      </w:r>
      <w:r w:rsidR="007C113D" w:rsidRPr="00BF1F45">
        <w:rPr>
          <w:rFonts w:asciiTheme="minorEastAsia" w:hAnsiTheme="minorEastAsia" w:hint="eastAsia"/>
        </w:rPr>
        <w:t>記事である。</w:t>
      </w:r>
    </w:p>
    <w:p w:rsidR="00F01793" w:rsidRDefault="00F01793" w:rsidP="00442F5F">
      <w:pPr>
        <w:ind w:firstLineChars="100" w:firstLine="210"/>
        <w:rPr>
          <w:rFonts w:asciiTheme="minorEastAsia" w:hAnsiTheme="minorEastAsia"/>
        </w:rPr>
      </w:pPr>
    </w:p>
    <w:p w:rsidR="00586360" w:rsidRDefault="0011503A" w:rsidP="00442F5F">
      <w:pPr>
        <w:ind w:firstLineChars="100" w:firstLine="210"/>
        <w:rPr>
          <w:rFonts w:asciiTheme="minorEastAsia" w:hAnsiTheme="minorEastAsia"/>
        </w:rPr>
      </w:pPr>
      <w:r w:rsidRPr="00BF1F45">
        <w:rPr>
          <w:rFonts w:asciiTheme="minorEastAsia" w:hAnsiTheme="minorEastAsia" w:hint="eastAsia"/>
        </w:rPr>
        <w:t>記事番号1の記事は、</w:t>
      </w:r>
      <w:r w:rsidR="001B5FD7" w:rsidRPr="00BF1F45">
        <w:rPr>
          <w:rFonts w:asciiTheme="minorEastAsia" w:hAnsiTheme="minorEastAsia" w:hint="eastAsia"/>
        </w:rPr>
        <w:t>朝日新聞とベネッセが行った保護者意識調査の調査結果について書かれている。朝日新聞では、調査内容が「週6日制の是非」「教育格差」「保護者の学歴」「経済状況」「学外教育」と多く、また複数回にわたって内容を詳しく述べているので、内容の項目が多くなっている。しかし小学生新聞では「週6日制の是非」に関する記述しかなされないので、内容の省略段落が多くなったと言える。</w:t>
      </w:r>
    </w:p>
    <w:p w:rsidR="00F01793" w:rsidRPr="00BF1F45" w:rsidRDefault="00F01793" w:rsidP="00442F5F">
      <w:pPr>
        <w:ind w:firstLineChars="100" w:firstLine="210"/>
        <w:rPr>
          <w:rFonts w:asciiTheme="minorEastAsia" w:hAnsiTheme="minorEastAsia"/>
        </w:rPr>
      </w:pPr>
    </w:p>
    <w:p w:rsidR="006A43AC" w:rsidRPr="00BF1F45" w:rsidRDefault="00586360" w:rsidP="00442F5F">
      <w:pPr>
        <w:rPr>
          <w:rFonts w:asciiTheme="minorEastAsia" w:hAnsiTheme="minorEastAsia"/>
        </w:rPr>
      </w:pPr>
      <w:r w:rsidRPr="00BF1F45">
        <w:rPr>
          <w:rFonts w:asciiTheme="minorEastAsia" w:hAnsiTheme="minorEastAsia" w:hint="eastAsia"/>
        </w:rPr>
        <w:t xml:space="preserve">　記事番号93の記事は、桜宮高校の体罰問題に関する最終報告書がまとめられことについて書かれている。最終報告書の中心内容は「教育委員会の責任追及」であり、朝日小学生新聞にも同様の内容が記載されている。しかし朝日新聞は後に専門家・第三者の意見を5個、当事者の発言を1個と、関係者の声を多く掲載している</w:t>
      </w:r>
      <w:r w:rsidR="002C0E77" w:rsidRPr="00BF1F45">
        <w:rPr>
          <w:rFonts w:asciiTheme="minorEastAsia" w:hAnsiTheme="minorEastAsia" w:hint="eastAsia"/>
        </w:rPr>
        <w:t>。</w:t>
      </w:r>
      <w:r w:rsidRPr="00BF1F45">
        <w:rPr>
          <w:rFonts w:asciiTheme="minorEastAsia" w:hAnsiTheme="minorEastAsia" w:hint="eastAsia"/>
        </w:rPr>
        <w:t>朝日小学生新聞ではそれらを省略する傾向が強いため、省略数が多くなったと考えられる。</w:t>
      </w:r>
    </w:p>
    <w:p w:rsidR="006A43AC" w:rsidRPr="00BF1F45" w:rsidRDefault="002C0E77" w:rsidP="00442F5F">
      <w:pPr>
        <w:ind w:firstLine="210"/>
        <w:rPr>
          <w:rFonts w:asciiTheme="minorEastAsia" w:hAnsiTheme="minorEastAsia"/>
        </w:rPr>
      </w:pPr>
      <w:r w:rsidRPr="00BF1F45">
        <w:rPr>
          <w:rFonts w:asciiTheme="minorEastAsia" w:hAnsiTheme="minorEastAsia" w:hint="eastAsia"/>
        </w:rPr>
        <w:t>またほかの教育系の記事は教育制度を伝えるものであったのに対し、記事番号１と93は調査や報告書の結果を伝える記事であった。</w:t>
      </w:r>
    </w:p>
    <w:p w:rsidR="000B02D0" w:rsidRPr="00BF1F45" w:rsidRDefault="00245C1F" w:rsidP="00C9568A">
      <w:pPr>
        <w:ind w:firstLine="195"/>
        <w:jc w:val="left"/>
        <w:rPr>
          <w:rFonts w:asciiTheme="minorEastAsia" w:hAnsiTheme="minorEastAsia"/>
          <w:szCs w:val="21"/>
        </w:rPr>
      </w:pPr>
      <w:r>
        <w:rPr>
          <w:rFonts w:asciiTheme="minorEastAsia" w:hAnsiTheme="minorEastAsia"/>
          <w:noProof/>
          <w:szCs w:val="21"/>
        </w:rPr>
        <w:lastRenderedPageBreak/>
        <w:pict>
          <v:shape id="_x0000_s1046" type="#_x0000_t32" style="position:absolute;left:0;text-align:left;margin-left:423.45pt;margin-top:2pt;width:0;height:585pt;z-index:251669504" o:connectortype="straight"/>
        </w:pict>
      </w:r>
      <w:bookmarkStart w:id="0" w:name="_MON_1452639740"/>
      <w:bookmarkEnd w:id="0"/>
      <w:r w:rsidR="006A43AC" w:rsidRPr="00BF1F45">
        <w:rPr>
          <w:rFonts w:asciiTheme="minorEastAsia" w:hAnsiTheme="minorEastAsia"/>
          <w:szCs w:val="21"/>
        </w:rPr>
        <w:object w:dxaOrig="17505" w:dyaOrig="12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4pt;height:585pt" o:ole="">
            <v:imagedata r:id="rId23" o:title=""/>
          </v:shape>
          <o:OLEObject Type="Embed" ProgID="Excel.Sheet.12" ShapeID="_x0000_i1026" DrawAspect="Content" ObjectID="_1453739316" r:id="rId24"/>
        </w:object>
      </w:r>
    </w:p>
    <w:p w:rsidR="0011503A" w:rsidRPr="00BF1F45" w:rsidRDefault="002C0E77" w:rsidP="002C0E77">
      <w:pPr>
        <w:ind w:firstLine="195"/>
        <w:jc w:val="center"/>
        <w:rPr>
          <w:rFonts w:asciiTheme="minorEastAsia" w:hAnsiTheme="minorEastAsia"/>
          <w:sz w:val="16"/>
          <w:szCs w:val="16"/>
        </w:rPr>
      </w:pPr>
      <w:r w:rsidRPr="00BF1F45">
        <w:rPr>
          <w:rFonts w:asciiTheme="minorEastAsia" w:hAnsiTheme="minorEastAsia" w:hint="eastAsia"/>
          <w:sz w:val="16"/>
          <w:szCs w:val="16"/>
        </w:rPr>
        <w:t>【表5】記事番号1　朝日新聞と朝日小学生新聞との比較</w:t>
      </w:r>
    </w:p>
    <w:p w:rsidR="0011503A" w:rsidRPr="00BF1F45" w:rsidRDefault="00245C1F" w:rsidP="00C9568A">
      <w:pPr>
        <w:ind w:firstLine="195"/>
        <w:jc w:val="left"/>
        <w:rPr>
          <w:rFonts w:asciiTheme="minorEastAsia" w:hAnsiTheme="minorEastAsia"/>
          <w:szCs w:val="21"/>
        </w:rPr>
      </w:pPr>
      <w:r>
        <w:rPr>
          <w:rFonts w:asciiTheme="minorEastAsia" w:hAnsiTheme="minorEastAsia"/>
          <w:noProof/>
          <w:szCs w:val="21"/>
        </w:rPr>
        <w:lastRenderedPageBreak/>
        <w:pict>
          <v:shape id="_x0000_s1051" type="#_x0000_t32" style="position:absolute;left:0;text-align:left;margin-left:400.95pt;margin-top:3.5pt;width:0;height:582.75pt;z-index:251670528" o:connectortype="straight"/>
        </w:pict>
      </w:r>
      <w:r w:rsidR="006A43AC" w:rsidRPr="00BF1F45">
        <w:rPr>
          <w:rFonts w:asciiTheme="minorEastAsia" w:hAnsiTheme="minorEastAsia"/>
          <w:szCs w:val="21"/>
        </w:rPr>
        <w:object w:dxaOrig="17505" w:dyaOrig="17194">
          <v:shape id="_x0000_i1027" type="#_x0000_t75" style="width:391.5pt;height:585.75pt" o:ole="">
            <v:imagedata r:id="rId25" o:title=""/>
          </v:shape>
          <o:OLEObject Type="Embed" ProgID="Excel.Sheet.12" ShapeID="_x0000_i1027" DrawAspect="Content" ObjectID="_1453739317" r:id="rId26"/>
        </w:object>
      </w:r>
    </w:p>
    <w:p w:rsidR="00CB5C9A" w:rsidRPr="00BF1F45" w:rsidRDefault="00CB5C9A" w:rsidP="00CB5C9A">
      <w:pPr>
        <w:ind w:firstLine="195"/>
        <w:jc w:val="center"/>
        <w:rPr>
          <w:rFonts w:asciiTheme="minorEastAsia" w:hAnsiTheme="minorEastAsia"/>
          <w:sz w:val="16"/>
          <w:szCs w:val="16"/>
        </w:rPr>
      </w:pPr>
      <w:r w:rsidRPr="00BF1F45">
        <w:rPr>
          <w:rFonts w:asciiTheme="minorEastAsia" w:hAnsiTheme="minorEastAsia" w:hint="eastAsia"/>
          <w:sz w:val="16"/>
          <w:szCs w:val="16"/>
        </w:rPr>
        <w:t>【表6】記事番号93　　朝日新聞と朝日小学生新聞との比較</w:t>
      </w:r>
    </w:p>
    <w:p w:rsidR="00CB5C9A" w:rsidRPr="00BF1F45" w:rsidRDefault="00CB5C9A" w:rsidP="00CB5C9A">
      <w:pPr>
        <w:jc w:val="left"/>
        <w:rPr>
          <w:rFonts w:asciiTheme="minorEastAsia" w:hAnsiTheme="minorEastAsia"/>
          <w:szCs w:val="21"/>
        </w:rPr>
      </w:pPr>
    </w:p>
    <w:p w:rsidR="00CB5C9A" w:rsidRPr="00BF1F45" w:rsidRDefault="00CB5C9A" w:rsidP="00CB5C9A">
      <w:pPr>
        <w:jc w:val="left"/>
        <w:rPr>
          <w:rFonts w:asciiTheme="minorEastAsia" w:hAnsiTheme="minorEastAsia"/>
          <w:szCs w:val="21"/>
        </w:rPr>
      </w:pPr>
    </w:p>
    <w:p w:rsidR="007B55FC" w:rsidRPr="00BF1F45" w:rsidRDefault="007B55FC" w:rsidP="007B55FC">
      <w:pPr>
        <w:ind w:firstLine="195"/>
        <w:rPr>
          <w:rFonts w:asciiTheme="minorEastAsia" w:hAnsiTheme="minorEastAsia"/>
        </w:rPr>
      </w:pPr>
      <w:r w:rsidRPr="00BF1F45">
        <w:rPr>
          <w:rFonts w:asciiTheme="minorEastAsia" w:hAnsiTheme="minorEastAsia" w:hint="eastAsia"/>
          <w:szCs w:val="21"/>
        </w:rPr>
        <w:lastRenderedPageBreak/>
        <w:t xml:space="preserve">　以下の【表７】は技術がテーマの新聞記事8件について</w:t>
      </w:r>
      <w:r w:rsidRPr="00BF1F45">
        <w:rPr>
          <w:rFonts w:asciiTheme="minorEastAsia" w:hAnsiTheme="minorEastAsia" w:hint="eastAsia"/>
        </w:rPr>
        <w:t>、省略された段落内容の数を調べた結果である。</w:t>
      </w:r>
    </w:p>
    <w:p w:rsidR="007B55FC" w:rsidRPr="00BF1F45" w:rsidRDefault="007B55FC" w:rsidP="00CB5C9A">
      <w:pPr>
        <w:jc w:val="left"/>
        <w:rPr>
          <w:rFonts w:asciiTheme="minorEastAsia" w:hAnsiTheme="minorEastAsia"/>
          <w:szCs w:val="21"/>
        </w:rPr>
      </w:pPr>
    </w:p>
    <w:p w:rsidR="00CB5C9A" w:rsidRPr="00BF1F45" w:rsidRDefault="007B55FC" w:rsidP="00CB5C9A">
      <w:pPr>
        <w:jc w:val="left"/>
        <w:rPr>
          <w:rFonts w:asciiTheme="minorEastAsia" w:hAnsiTheme="minorEastAsia"/>
          <w:szCs w:val="21"/>
        </w:rPr>
      </w:pPr>
      <w:r w:rsidRPr="00BF1F45">
        <w:rPr>
          <w:rFonts w:asciiTheme="minorEastAsia" w:hAnsiTheme="minorEastAsia" w:hint="eastAsia"/>
          <w:noProof/>
          <w:szCs w:val="21"/>
        </w:rPr>
        <w:drawing>
          <wp:inline distT="0" distB="0" distL="0" distR="0">
            <wp:extent cx="5400675" cy="1876425"/>
            <wp:effectExtent l="19050" t="0" r="952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cstate="print"/>
                    <a:srcRect/>
                    <a:stretch>
                      <a:fillRect/>
                    </a:stretch>
                  </pic:blipFill>
                  <pic:spPr bwMode="auto">
                    <a:xfrm>
                      <a:off x="0" y="0"/>
                      <a:ext cx="5400040" cy="1876204"/>
                    </a:xfrm>
                    <a:prstGeom prst="rect">
                      <a:avLst/>
                    </a:prstGeom>
                    <a:noFill/>
                    <a:ln w="9525">
                      <a:noFill/>
                      <a:miter lim="800000"/>
                      <a:headEnd/>
                      <a:tailEnd/>
                    </a:ln>
                  </pic:spPr>
                </pic:pic>
              </a:graphicData>
            </a:graphic>
          </wp:inline>
        </w:drawing>
      </w:r>
    </w:p>
    <w:p w:rsidR="007B55FC" w:rsidRDefault="006812B4" w:rsidP="006812B4">
      <w:pPr>
        <w:jc w:val="center"/>
        <w:rPr>
          <w:rFonts w:asciiTheme="minorEastAsia" w:hAnsiTheme="minorEastAsia"/>
          <w:sz w:val="16"/>
          <w:szCs w:val="16"/>
        </w:rPr>
      </w:pPr>
      <w:r w:rsidRPr="00BF1F45">
        <w:rPr>
          <w:rFonts w:asciiTheme="minorEastAsia" w:hAnsiTheme="minorEastAsia" w:hint="eastAsia"/>
          <w:sz w:val="16"/>
          <w:szCs w:val="16"/>
        </w:rPr>
        <w:t>【表7</w:t>
      </w:r>
      <w:r w:rsidR="00BA2363" w:rsidRPr="00BF1F45">
        <w:rPr>
          <w:rFonts w:asciiTheme="minorEastAsia" w:hAnsiTheme="minorEastAsia" w:hint="eastAsia"/>
          <w:sz w:val="16"/>
          <w:szCs w:val="16"/>
        </w:rPr>
        <w:t>】技術</w:t>
      </w:r>
      <w:r w:rsidRPr="00BF1F45">
        <w:rPr>
          <w:rFonts w:asciiTheme="minorEastAsia" w:hAnsiTheme="minorEastAsia" w:hint="eastAsia"/>
          <w:sz w:val="16"/>
          <w:szCs w:val="16"/>
        </w:rPr>
        <w:t>がテーマの新聞記事　省略された段落内容の数</w:t>
      </w:r>
    </w:p>
    <w:p w:rsidR="00F01793" w:rsidRPr="00BF1F45" w:rsidRDefault="00F01793" w:rsidP="006812B4">
      <w:pPr>
        <w:jc w:val="center"/>
        <w:rPr>
          <w:rFonts w:asciiTheme="minorEastAsia" w:hAnsiTheme="minorEastAsia"/>
          <w:szCs w:val="21"/>
        </w:rPr>
      </w:pPr>
    </w:p>
    <w:p w:rsidR="007B55FC" w:rsidRPr="00BF1F45" w:rsidRDefault="007B55FC" w:rsidP="007B55FC">
      <w:pPr>
        <w:ind w:firstLine="210"/>
        <w:rPr>
          <w:rFonts w:asciiTheme="minorEastAsia" w:hAnsiTheme="minorEastAsia"/>
        </w:rPr>
      </w:pPr>
      <w:r w:rsidRPr="00BF1F45">
        <w:rPr>
          <w:rFonts w:asciiTheme="minorEastAsia" w:hAnsiTheme="minorEastAsia" w:hint="eastAsia"/>
        </w:rPr>
        <w:t>省略された段落は合計で30個。1件当たり平均2.5個省略されており、全体の平均である4.8個より少ない。しかし記事番号41においては、省略された段落が11個と平均より多くなっていることが分かる。</w:t>
      </w:r>
    </w:p>
    <w:p w:rsidR="007B55FC" w:rsidRPr="00BF1F45" w:rsidRDefault="007B55FC" w:rsidP="007B55FC">
      <w:pPr>
        <w:ind w:firstLine="210"/>
        <w:rPr>
          <w:rFonts w:asciiTheme="minorEastAsia" w:hAnsiTheme="minorEastAsia"/>
        </w:rPr>
      </w:pPr>
      <w:r w:rsidRPr="00BF1F45">
        <w:rPr>
          <w:rFonts w:asciiTheme="minorEastAsia" w:hAnsiTheme="minorEastAsia" w:hint="eastAsia"/>
        </w:rPr>
        <w:t>段落内容の各項目については、内容が最も多く省略されており合計で9個、それに展望の</w:t>
      </w:r>
      <w:r w:rsidR="006812B4" w:rsidRPr="00BF1F45">
        <w:rPr>
          <w:rFonts w:asciiTheme="minorEastAsia" w:hAnsiTheme="minorEastAsia" w:hint="eastAsia"/>
        </w:rPr>
        <w:t>5</w:t>
      </w:r>
      <w:r w:rsidRPr="00BF1F45">
        <w:rPr>
          <w:rFonts w:asciiTheme="minorEastAsia" w:hAnsiTheme="minorEastAsia" w:hint="eastAsia"/>
        </w:rPr>
        <w:t>個が続く形となっている。</w:t>
      </w:r>
    </w:p>
    <w:p w:rsidR="007B55FC" w:rsidRPr="00BF1F45" w:rsidRDefault="007B55FC" w:rsidP="007B55FC">
      <w:pPr>
        <w:ind w:firstLine="210"/>
        <w:rPr>
          <w:rFonts w:asciiTheme="minorEastAsia" w:hAnsiTheme="minorEastAsia"/>
        </w:rPr>
      </w:pPr>
      <w:r w:rsidRPr="00BF1F45">
        <w:rPr>
          <w:rFonts w:asciiTheme="minorEastAsia" w:hAnsiTheme="minorEastAsia" w:hint="eastAsia"/>
        </w:rPr>
        <w:t>個別に記事をみると、</w:t>
      </w:r>
      <w:r w:rsidR="00FE6504" w:rsidRPr="00BF1F45">
        <w:rPr>
          <w:rFonts w:asciiTheme="minorEastAsia" w:hAnsiTheme="minorEastAsia" w:hint="eastAsia"/>
        </w:rPr>
        <w:t>省略される段落</w:t>
      </w:r>
      <w:r w:rsidRPr="00BF1F45">
        <w:rPr>
          <w:rFonts w:asciiTheme="minorEastAsia" w:hAnsiTheme="minorEastAsia" w:hint="eastAsia"/>
        </w:rPr>
        <w:t>のほとんどが0個から2個の範囲で各項目に分散していることがわかる。しかしその中でも、記事番号</w:t>
      </w:r>
      <w:r w:rsidR="006812B4" w:rsidRPr="00BF1F45">
        <w:rPr>
          <w:rFonts w:asciiTheme="minorEastAsia" w:hAnsiTheme="minorEastAsia" w:hint="eastAsia"/>
        </w:rPr>
        <w:t>41</w:t>
      </w:r>
      <w:r w:rsidRPr="00BF1F45">
        <w:rPr>
          <w:rFonts w:asciiTheme="minorEastAsia" w:hAnsiTheme="minorEastAsia" w:hint="eastAsia"/>
        </w:rPr>
        <w:t>の内容における省略数が</w:t>
      </w:r>
      <w:r w:rsidR="006812B4" w:rsidRPr="00BF1F45">
        <w:rPr>
          <w:rFonts w:asciiTheme="minorEastAsia" w:hAnsiTheme="minorEastAsia" w:hint="eastAsia"/>
        </w:rPr>
        <w:t>5個とやや多い</w:t>
      </w:r>
      <w:r w:rsidRPr="00BF1F45">
        <w:rPr>
          <w:rFonts w:asciiTheme="minorEastAsia" w:hAnsiTheme="minorEastAsia" w:hint="eastAsia"/>
        </w:rPr>
        <w:t>。</w:t>
      </w:r>
    </w:p>
    <w:p w:rsidR="00FE6504" w:rsidRPr="00BF1F45" w:rsidRDefault="006812B4" w:rsidP="00FE6504">
      <w:pPr>
        <w:ind w:firstLineChars="100" w:firstLine="210"/>
        <w:rPr>
          <w:rFonts w:asciiTheme="minorEastAsia" w:hAnsiTheme="minorEastAsia"/>
        </w:rPr>
      </w:pPr>
      <w:r w:rsidRPr="00BF1F45">
        <w:rPr>
          <w:rFonts w:asciiTheme="minorEastAsia" w:hAnsiTheme="minorEastAsia" w:hint="eastAsia"/>
        </w:rPr>
        <w:t>記事番号41の記事のように、他とは違う形がみられた記事については詳細をみる。次頁の【表</w:t>
      </w:r>
      <w:r w:rsidR="00FE6504" w:rsidRPr="00BF1F45">
        <w:rPr>
          <w:rFonts w:asciiTheme="minorEastAsia" w:hAnsiTheme="minorEastAsia" w:hint="eastAsia"/>
        </w:rPr>
        <w:t>8</w:t>
      </w:r>
      <w:r w:rsidRPr="00BF1F45">
        <w:rPr>
          <w:rFonts w:asciiTheme="minorEastAsia" w:hAnsiTheme="minorEastAsia" w:hint="eastAsia"/>
        </w:rPr>
        <w:t>】は記事番号41の朝日新聞記事と朝日小学生新聞記事との比較である。</w:t>
      </w:r>
    </w:p>
    <w:p w:rsidR="006812B4" w:rsidRPr="00BF1F45" w:rsidRDefault="00FE6504" w:rsidP="00FE6504">
      <w:pPr>
        <w:rPr>
          <w:rFonts w:asciiTheme="minorEastAsia" w:hAnsiTheme="minorEastAsia"/>
        </w:rPr>
      </w:pPr>
      <w:r w:rsidRPr="00BF1F45">
        <w:rPr>
          <w:rFonts w:asciiTheme="minorEastAsia" w:hAnsiTheme="minorEastAsia" w:hint="eastAsia"/>
        </w:rPr>
        <w:t>【表8】の記事は、福島第一原子力発電所から汚染水が漏れ出ていたことを報告する記事である。朝日新聞では前文でおおまかに出来事を伝えて、本文でさらにそれらの情報を掘り下げる。この記事からは、朝日小学生新聞は朝日新聞の前文に書かれる内容を記載し、本文に書かれる内容は省略する傾向にあることが分かる。</w:t>
      </w:r>
    </w:p>
    <w:p w:rsidR="006812B4" w:rsidRPr="00BF1F45" w:rsidRDefault="00FE6504" w:rsidP="006812B4">
      <w:pPr>
        <w:ind w:firstLineChars="100" w:firstLine="210"/>
        <w:rPr>
          <w:rFonts w:asciiTheme="minorEastAsia" w:hAnsiTheme="minorEastAsia"/>
        </w:rPr>
      </w:pPr>
      <w:r w:rsidRPr="00BF1F45">
        <w:rPr>
          <w:rFonts w:asciiTheme="minorEastAsia" w:hAnsiTheme="minorEastAsia" w:hint="eastAsia"/>
        </w:rPr>
        <w:t>他の技術分野の記事で</w:t>
      </w:r>
      <w:r w:rsidR="00B60432" w:rsidRPr="00BF1F45">
        <w:rPr>
          <w:rFonts w:asciiTheme="minorEastAsia" w:hAnsiTheme="minorEastAsia" w:hint="eastAsia"/>
        </w:rPr>
        <w:t>も記事番号41と同様のことがいえ、記事番号41は傾向としては特異なものはみられなかった。記事の長さが長いと、どうしても他の記事より個数が多くなる</w:t>
      </w:r>
      <w:r w:rsidR="00AE27C5" w:rsidRPr="00BF1F45">
        <w:rPr>
          <w:rFonts w:asciiTheme="minorEastAsia" w:hAnsiTheme="minorEastAsia" w:hint="eastAsia"/>
        </w:rPr>
        <w:t>ようだ</w:t>
      </w:r>
      <w:r w:rsidR="00B60432" w:rsidRPr="00BF1F45">
        <w:rPr>
          <w:rFonts w:asciiTheme="minorEastAsia" w:hAnsiTheme="minorEastAsia" w:hint="eastAsia"/>
        </w:rPr>
        <w:t>。</w:t>
      </w:r>
    </w:p>
    <w:p w:rsidR="006812B4" w:rsidRPr="00BF1F45" w:rsidRDefault="006812B4" w:rsidP="006812B4">
      <w:pPr>
        <w:ind w:firstLineChars="100" w:firstLine="210"/>
        <w:rPr>
          <w:rFonts w:asciiTheme="minorEastAsia" w:hAnsiTheme="minorEastAsia"/>
        </w:rPr>
      </w:pPr>
    </w:p>
    <w:p w:rsidR="006812B4" w:rsidRPr="00BF1F45" w:rsidRDefault="006812B4" w:rsidP="006812B4">
      <w:pPr>
        <w:ind w:firstLineChars="100" w:firstLine="210"/>
        <w:rPr>
          <w:rFonts w:asciiTheme="minorEastAsia" w:hAnsiTheme="minorEastAsia"/>
        </w:rPr>
      </w:pPr>
    </w:p>
    <w:p w:rsidR="006812B4" w:rsidRPr="00BF1F45" w:rsidRDefault="006812B4" w:rsidP="006812B4">
      <w:pPr>
        <w:ind w:firstLineChars="100" w:firstLine="210"/>
        <w:rPr>
          <w:rFonts w:asciiTheme="minorEastAsia" w:hAnsiTheme="minorEastAsia"/>
        </w:rPr>
      </w:pPr>
    </w:p>
    <w:p w:rsidR="006812B4" w:rsidRPr="00BF1F45" w:rsidRDefault="006812B4" w:rsidP="006812B4">
      <w:pPr>
        <w:ind w:firstLineChars="100" w:firstLine="210"/>
        <w:rPr>
          <w:rFonts w:asciiTheme="minorEastAsia" w:hAnsiTheme="minorEastAsia"/>
        </w:rPr>
      </w:pPr>
    </w:p>
    <w:p w:rsidR="006812B4" w:rsidRPr="00BF1F45" w:rsidRDefault="006812B4" w:rsidP="006812B4">
      <w:pPr>
        <w:ind w:firstLineChars="100" w:firstLine="210"/>
        <w:rPr>
          <w:rFonts w:asciiTheme="minorEastAsia" w:hAnsiTheme="minorEastAsia"/>
        </w:rPr>
      </w:pPr>
    </w:p>
    <w:p w:rsidR="006812B4" w:rsidRPr="00BF1F45" w:rsidRDefault="006812B4" w:rsidP="006812B4">
      <w:pPr>
        <w:ind w:firstLineChars="100" w:firstLine="210"/>
        <w:rPr>
          <w:rFonts w:asciiTheme="minorEastAsia" w:hAnsiTheme="minorEastAsia"/>
        </w:rPr>
      </w:pPr>
    </w:p>
    <w:p w:rsidR="006812B4" w:rsidRPr="00BF1F45" w:rsidRDefault="006812B4" w:rsidP="00AE27C5">
      <w:pPr>
        <w:rPr>
          <w:rFonts w:asciiTheme="minorEastAsia" w:hAnsiTheme="minorEastAsia"/>
        </w:rPr>
      </w:pPr>
    </w:p>
    <w:p w:rsidR="006812B4" w:rsidRPr="00BF1F45" w:rsidRDefault="006812B4" w:rsidP="006812B4">
      <w:pPr>
        <w:ind w:firstLineChars="100" w:firstLine="210"/>
        <w:rPr>
          <w:rFonts w:asciiTheme="minorEastAsia" w:hAnsiTheme="minorEastAsia"/>
        </w:rPr>
      </w:pPr>
      <w:r w:rsidRPr="00BF1F45">
        <w:rPr>
          <w:rFonts w:asciiTheme="minorEastAsia" w:hAnsiTheme="minorEastAsia" w:hint="eastAsia"/>
          <w:noProof/>
        </w:rPr>
        <w:drawing>
          <wp:inline distT="0" distB="0" distL="0" distR="0">
            <wp:extent cx="5398630" cy="7162800"/>
            <wp:effectExtent l="1905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cstate="print"/>
                    <a:srcRect/>
                    <a:stretch>
                      <a:fillRect/>
                    </a:stretch>
                  </pic:blipFill>
                  <pic:spPr bwMode="auto">
                    <a:xfrm>
                      <a:off x="0" y="0"/>
                      <a:ext cx="5400040" cy="7164670"/>
                    </a:xfrm>
                    <a:prstGeom prst="rect">
                      <a:avLst/>
                    </a:prstGeom>
                    <a:noFill/>
                    <a:ln w="9525">
                      <a:noFill/>
                      <a:miter lim="800000"/>
                      <a:headEnd/>
                      <a:tailEnd/>
                    </a:ln>
                  </pic:spPr>
                </pic:pic>
              </a:graphicData>
            </a:graphic>
          </wp:inline>
        </w:drawing>
      </w:r>
    </w:p>
    <w:p w:rsidR="006812B4" w:rsidRPr="00BF1F45" w:rsidRDefault="006812B4" w:rsidP="006812B4">
      <w:pPr>
        <w:ind w:firstLine="195"/>
        <w:jc w:val="center"/>
        <w:rPr>
          <w:rFonts w:asciiTheme="minorEastAsia" w:hAnsiTheme="minorEastAsia"/>
          <w:sz w:val="16"/>
          <w:szCs w:val="16"/>
        </w:rPr>
      </w:pPr>
      <w:r w:rsidRPr="00BF1F45">
        <w:rPr>
          <w:rFonts w:asciiTheme="minorEastAsia" w:hAnsiTheme="minorEastAsia" w:hint="eastAsia"/>
          <w:sz w:val="16"/>
          <w:szCs w:val="16"/>
        </w:rPr>
        <w:t>【表8】記事番号41　　朝日新聞と朝日小学生新聞との比較</w:t>
      </w:r>
    </w:p>
    <w:p w:rsidR="007B55FC" w:rsidRPr="00BF1F45" w:rsidRDefault="007B55FC" w:rsidP="00CB5C9A">
      <w:pPr>
        <w:jc w:val="left"/>
        <w:rPr>
          <w:rFonts w:asciiTheme="minorEastAsia" w:hAnsiTheme="minorEastAsia"/>
          <w:szCs w:val="21"/>
        </w:rPr>
      </w:pPr>
    </w:p>
    <w:p w:rsidR="00B60432" w:rsidRPr="00BF1F45" w:rsidRDefault="00B60432" w:rsidP="00CB5C9A">
      <w:pPr>
        <w:jc w:val="left"/>
        <w:rPr>
          <w:rFonts w:asciiTheme="minorEastAsia" w:hAnsiTheme="minorEastAsia"/>
          <w:szCs w:val="21"/>
        </w:rPr>
      </w:pPr>
    </w:p>
    <w:p w:rsidR="00AE27C5" w:rsidRPr="00BF1F45" w:rsidRDefault="002F7973" w:rsidP="00AE27C5">
      <w:pPr>
        <w:ind w:firstLine="195"/>
        <w:rPr>
          <w:rFonts w:asciiTheme="minorEastAsia" w:hAnsiTheme="minorEastAsia"/>
        </w:rPr>
      </w:pPr>
      <w:r w:rsidRPr="00BF1F45">
        <w:rPr>
          <w:rFonts w:asciiTheme="minorEastAsia" w:hAnsiTheme="minorEastAsia" w:hint="eastAsia"/>
        </w:rPr>
        <w:t>以下の</w:t>
      </w:r>
      <w:r w:rsidR="00AE27C5" w:rsidRPr="00BF1F45">
        <w:rPr>
          <w:rFonts w:asciiTheme="minorEastAsia" w:hAnsiTheme="minorEastAsia" w:hint="eastAsia"/>
        </w:rPr>
        <w:t>【</w:t>
      </w:r>
      <w:r w:rsidRPr="00BF1F45">
        <w:rPr>
          <w:rFonts w:asciiTheme="minorEastAsia" w:hAnsiTheme="minorEastAsia" w:hint="eastAsia"/>
        </w:rPr>
        <w:t>表9</w:t>
      </w:r>
      <w:r w:rsidR="00AE27C5" w:rsidRPr="00BF1F45">
        <w:rPr>
          <w:rFonts w:asciiTheme="minorEastAsia" w:hAnsiTheme="minorEastAsia" w:hint="eastAsia"/>
        </w:rPr>
        <w:t>】は経済がテーマの新聞記事13件について、省略された段落内容の数を調べた結果である。</w:t>
      </w:r>
    </w:p>
    <w:p w:rsidR="00B60432" w:rsidRPr="00BF1F45" w:rsidRDefault="00B60432" w:rsidP="00CB5C9A">
      <w:pPr>
        <w:jc w:val="left"/>
        <w:rPr>
          <w:rFonts w:asciiTheme="minorEastAsia" w:hAnsiTheme="minorEastAsia"/>
          <w:szCs w:val="21"/>
        </w:rPr>
      </w:pPr>
    </w:p>
    <w:p w:rsidR="00B60432" w:rsidRPr="00BF1F45" w:rsidRDefault="00AE27C5" w:rsidP="00CB5C9A">
      <w:pPr>
        <w:jc w:val="left"/>
        <w:rPr>
          <w:rFonts w:asciiTheme="minorEastAsia" w:hAnsiTheme="minorEastAsia"/>
          <w:szCs w:val="21"/>
        </w:rPr>
      </w:pPr>
      <w:r w:rsidRPr="00BF1F45">
        <w:rPr>
          <w:rFonts w:asciiTheme="minorEastAsia" w:hAnsiTheme="minorEastAsia" w:hint="eastAsia"/>
          <w:noProof/>
          <w:szCs w:val="21"/>
        </w:rPr>
        <w:drawing>
          <wp:inline distT="0" distB="0" distL="0" distR="0">
            <wp:extent cx="5379602" cy="1885950"/>
            <wp:effectExtent l="1905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srcRect/>
                    <a:stretch>
                      <a:fillRect/>
                    </a:stretch>
                  </pic:blipFill>
                  <pic:spPr bwMode="auto">
                    <a:xfrm>
                      <a:off x="0" y="0"/>
                      <a:ext cx="5400040" cy="1893115"/>
                    </a:xfrm>
                    <a:prstGeom prst="rect">
                      <a:avLst/>
                    </a:prstGeom>
                    <a:noFill/>
                    <a:ln w="9525">
                      <a:noFill/>
                      <a:miter lim="800000"/>
                      <a:headEnd/>
                      <a:tailEnd/>
                    </a:ln>
                  </pic:spPr>
                </pic:pic>
              </a:graphicData>
            </a:graphic>
          </wp:inline>
        </w:drawing>
      </w:r>
    </w:p>
    <w:p w:rsidR="00F80FCB" w:rsidRPr="00BF1F45" w:rsidRDefault="00F80FCB" w:rsidP="00F80FCB">
      <w:pPr>
        <w:jc w:val="center"/>
        <w:rPr>
          <w:rFonts w:asciiTheme="minorEastAsia" w:hAnsiTheme="minorEastAsia"/>
          <w:szCs w:val="21"/>
        </w:rPr>
      </w:pPr>
      <w:r w:rsidRPr="00BF1F45">
        <w:rPr>
          <w:rFonts w:asciiTheme="minorEastAsia" w:hAnsiTheme="minorEastAsia" w:hint="eastAsia"/>
          <w:sz w:val="16"/>
          <w:szCs w:val="16"/>
        </w:rPr>
        <w:t>【表9】経済がテーマの新聞記事　省略された段落内容の数</w:t>
      </w:r>
    </w:p>
    <w:p w:rsidR="00B60432" w:rsidRPr="00BF1F45" w:rsidRDefault="00B60432" w:rsidP="00CB5C9A">
      <w:pPr>
        <w:jc w:val="left"/>
        <w:rPr>
          <w:rFonts w:asciiTheme="minorEastAsia" w:hAnsiTheme="minorEastAsia"/>
          <w:szCs w:val="21"/>
        </w:rPr>
      </w:pPr>
    </w:p>
    <w:p w:rsidR="00AE27C5" w:rsidRPr="00BF1F45" w:rsidRDefault="00AE27C5" w:rsidP="00AE27C5">
      <w:pPr>
        <w:ind w:firstLine="210"/>
        <w:rPr>
          <w:rFonts w:asciiTheme="minorEastAsia" w:hAnsiTheme="minorEastAsia"/>
        </w:rPr>
      </w:pPr>
      <w:r w:rsidRPr="00BF1F45">
        <w:rPr>
          <w:rFonts w:asciiTheme="minorEastAsia" w:hAnsiTheme="minorEastAsia" w:hint="eastAsia"/>
        </w:rPr>
        <w:t>省略された段落は合計で55個。1件当たり平均4.2個省略されており、全体の平均である4.8個より少ない。</w:t>
      </w:r>
      <w:r w:rsidR="00D53B72" w:rsidRPr="00BF1F45">
        <w:rPr>
          <w:rFonts w:asciiTheme="minorEastAsia" w:hAnsiTheme="minorEastAsia" w:hint="eastAsia"/>
        </w:rPr>
        <w:t>ただし</w:t>
      </w:r>
      <w:r w:rsidRPr="00BF1F45">
        <w:rPr>
          <w:rFonts w:asciiTheme="minorEastAsia" w:hAnsiTheme="minorEastAsia" w:hint="eastAsia"/>
        </w:rPr>
        <w:t>記事番号89においては、省略された段落が</w:t>
      </w:r>
      <w:r w:rsidR="00710FAD" w:rsidRPr="00BF1F45">
        <w:rPr>
          <w:rFonts w:asciiTheme="minorEastAsia" w:hAnsiTheme="minorEastAsia" w:hint="eastAsia"/>
        </w:rPr>
        <w:t>14</w:t>
      </w:r>
      <w:r w:rsidRPr="00BF1F45">
        <w:rPr>
          <w:rFonts w:asciiTheme="minorEastAsia" w:hAnsiTheme="minorEastAsia" w:hint="eastAsia"/>
        </w:rPr>
        <w:t>個と平均より多くなっていることが分かる。</w:t>
      </w:r>
    </w:p>
    <w:p w:rsidR="00AE27C5" w:rsidRPr="00BF1F45" w:rsidRDefault="00AE27C5" w:rsidP="00AE27C5">
      <w:pPr>
        <w:ind w:firstLine="210"/>
        <w:rPr>
          <w:rFonts w:asciiTheme="minorEastAsia" w:hAnsiTheme="minorEastAsia"/>
        </w:rPr>
      </w:pPr>
      <w:r w:rsidRPr="00BF1F45">
        <w:rPr>
          <w:rFonts w:asciiTheme="minorEastAsia" w:hAnsiTheme="minorEastAsia" w:hint="eastAsia"/>
        </w:rPr>
        <w:t>段落内容の各項目については、内容が最も多く省略されており合計で</w:t>
      </w:r>
      <w:r w:rsidR="00710FAD" w:rsidRPr="00BF1F45">
        <w:rPr>
          <w:rFonts w:asciiTheme="minorEastAsia" w:hAnsiTheme="minorEastAsia" w:hint="eastAsia"/>
        </w:rPr>
        <w:t>12</w:t>
      </w:r>
      <w:r w:rsidRPr="00BF1F45">
        <w:rPr>
          <w:rFonts w:asciiTheme="minorEastAsia" w:hAnsiTheme="minorEastAsia" w:hint="eastAsia"/>
        </w:rPr>
        <w:t>個、それに</w:t>
      </w:r>
      <w:r w:rsidR="00710FAD" w:rsidRPr="00BF1F45">
        <w:rPr>
          <w:rFonts w:asciiTheme="minorEastAsia" w:hAnsiTheme="minorEastAsia" w:hint="eastAsia"/>
        </w:rPr>
        <w:t>原因</w:t>
      </w:r>
      <w:r w:rsidRPr="00BF1F45">
        <w:rPr>
          <w:rFonts w:asciiTheme="minorEastAsia" w:hAnsiTheme="minorEastAsia" w:hint="eastAsia"/>
        </w:rPr>
        <w:t>の</w:t>
      </w:r>
      <w:r w:rsidR="00710FAD" w:rsidRPr="00BF1F45">
        <w:rPr>
          <w:rFonts w:asciiTheme="minorEastAsia" w:hAnsiTheme="minorEastAsia" w:hint="eastAsia"/>
        </w:rPr>
        <w:t>8</w:t>
      </w:r>
      <w:r w:rsidRPr="00BF1F45">
        <w:rPr>
          <w:rFonts w:asciiTheme="minorEastAsia" w:hAnsiTheme="minorEastAsia" w:hint="eastAsia"/>
        </w:rPr>
        <w:t>個が続く形となっている。</w:t>
      </w:r>
    </w:p>
    <w:p w:rsidR="00AE27C5" w:rsidRPr="00BF1F45" w:rsidRDefault="00AE27C5" w:rsidP="00AE27C5">
      <w:pPr>
        <w:ind w:firstLine="210"/>
        <w:rPr>
          <w:rFonts w:asciiTheme="minorEastAsia" w:hAnsiTheme="minorEastAsia"/>
        </w:rPr>
      </w:pPr>
      <w:r w:rsidRPr="00BF1F45">
        <w:rPr>
          <w:rFonts w:asciiTheme="minorEastAsia" w:hAnsiTheme="minorEastAsia" w:hint="eastAsia"/>
        </w:rPr>
        <w:t>個別に記事をみると、省略される段落のほとんどが0個から2個の範囲で各項目に分散していることがわかる。</w:t>
      </w:r>
    </w:p>
    <w:p w:rsidR="002F7973" w:rsidRPr="00BF1F45" w:rsidRDefault="00D53B72" w:rsidP="002F7973">
      <w:pPr>
        <w:ind w:firstLine="195"/>
        <w:jc w:val="left"/>
        <w:rPr>
          <w:rFonts w:asciiTheme="minorEastAsia" w:hAnsiTheme="minorEastAsia"/>
          <w:szCs w:val="21"/>
        </w:rPr>
      </w:pPr>
      <w:r w:rsidRPr="00BF1F45">
        <w:rPr>
          <w:rFonts w:asciiTheme="minorEastAsia" w:hAnsiTheme="minorEastAsia" w:hint="eastAsia"/>
          <w:szCs w:val="21"/>
        </w:rPr>
        <w:t>記事番号89が特異になったのはやり記事自体の長さがながいためであり、</w:t>
      </w:r>
      <w:r w:rsidR="00CF3043" w:rsidRPr="00BF1F45">
        <w:rPr>
          <w:rFonts w:asciiTheme="minorEastAsia" w:hAnsiTheme="minorEastAsia" w:hint="eastAsia"/>
          <w:szCs w:val="21"/>
        </w:rPr>
        <w:t>1頁に収まらなかったのでここでは割愛する。記事番号89の合計段落数は20個であり、省略数は14個であることから省略率は70％とむしろ全体の平均より高かった。</w:t>
      </w:r>
    </w:p>
    <w:p w:rsidR="00F80FCB" w:rsidRPr="00BF1F45" w:rsidRDefault="00F80FCB" w:rsidP="002F7973">
      <w:pPr>
        <w:rPr>
          <w:rFonts w:asciiTheme="minorEastAsia" w:hAnsiTheme="minorEastAsia"/>
        </w:rPr>
      </w:pPr>
    </w:p>
    <w:p w:rsidR="002F7973" w:rsidRPr="00BF1F45" w:rsidRDefault="00F80FCB" w:rsidP="00F80FCB">
      <w:pPr>
        <w:ind w:firstLineChars="100" w:firstLine="210"/>
        <w:rPr>
          <w:rFonts w:asciiTheme="minorEastAsia" w:hAnsiTheme="minorEastAsia"/>
        </w:rPr>
      </w:pPr>
      <w:r w:rsidRPr="00BF1F45">
        <w:rPr>
          <w:rFonts w:asciiTheme="minorEastAsia" w:hAnsiTheme="minorEastAsia" w:hint="eastAsia"/>
          <w:szCs w:val="21"/>
        </w:rPr>
        <w:t>次に</w:t>
      </w:r>
      <w:r w:rsidRPr="00BF1F45">
        <w:rPr>
          <w:rFonts w:asciiTheme="minorEastAsia" w:hAnsiTheme="minorEastAsia" w:hint="eastAsia"/>
        </w:rPr>
        <w:t>以下の【表10】は健康・安全</w:t>
      </w:r>
      <w:r w:rsidR="002F7973" w:rsidRPr="00BF1F45">
        <w:rPr>
          <w:rFonts w:asciiTheme="minorEastAsia" w:hAnsiTheme="minorEastAsia" w:hint="eastAsia"/>
        </w:rPr>
        <w:t>がテーマの新聞記事</w:t>
      </w:r>
      <w:r w:rsidRPr="00BF1F45">
        <w:rPr>
          <w:rFonts w:asciiTheme="minorEastAsia" w:hAnsiTheme="minorEastAsia" w:hint="eastAsia"/>
        </w:rPr>
        <w:t>6件</w:t>
      </w:r>
      <w:r w:rsidR="002F7973" w:rsidRPr="00BF1F45">
        <w:rPr>
          <w:rFonts w:asciiTheme="minorEastAsia" w:hAnsiTheme="minorEastAsia" w:hint="eastAsia"/>
        </w:rPr>
        <w:t>について、省略された段落内容の数を調べた結果である。</w:t>
      </w:r>
    </w:p>
    <w:p w:rsidR="00D53B72" w:rsidRPr="00BF1F45" w:rsidRDefault="00D53B72" w:rsidP="00CB5C9A">
      <w:pPr>
        <w:jc w:val="left"/>
        <w:rPr>
          <w:rFonts w:asciiTheme="minorEastAsia" w:hAnsiTheme="minorEastAsia"/>
          <w:szCs w:val="21"/>
        </w:rPr>
      </w:pPr>
    </w:p>
    <w:p w:rsidR="00D53B72" w:rsidRPr="00BF1F45" w:rsidRDefault="002F7973" w:rsidP="00CB5C9A">
      <w:pPr>
        <w:jc w:val="left"/>
        <w:rPr>
          <w:rFonts w:asciiTheme="minorEastAsia" w:hAnsiTheme="minorEastAsia"/>
          <w:szCs w:val="21"/>
        </w:rPr>
      </w:pPr>
      <w:r w:rsidRPr="00BF1F45">
        <w:rPr>
          <w:rFonts w:asciiTheme="minorEastAsia" w:hAnsiTheme="minorEastAsia" w:hint="eastAsia"/>
          <w:noProof/>
          <w:szCs w:val="21"/>
        </w:rPr>
        <w:drawing>
          <wp:inline distT="0" distB="0" distL="0" distR="0">
            <wp:extent cx="5543550" cy="1323975"/>
            <wp:effectExtent l="19050" t="0" r="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cstate="print"/>
                    <a:srcRect/>
                    <a:stretch>
                      <a:fillRect/>
                    </a:stretch>
                  </pic:blipFill>
                  <pic:spPr bwMode="auto">
                    <a:xfrm>
                      <a:off x="0" y="0"/>
                      <a:ext cx="5592212" cy="1335597"/>
                    </a:xfrm>
                    <a:prstGeom prst="rect">
                      <a:avLst/>
                    </a:prstGeom>
                    <a:noFill/>
                    <a:ln w="9525">
                      <a:noFill/>
                      <a:miter lim="800000"/>
                      <a:headEnd/>
                      <a:tailEnd/>
                    </a:ln>
                  </pic:spPr>
                </pic:pic>
              </a:graphicData>
            </a:graphic>
          </wp:inline>
        </w:drawing>
      </w:r>
    </w:p>
    <w:p w:rsidR="00F01793" w:rsidRDefault="00F01793" w:rsidP="00F01793">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10】健康・安全</w:t>
      </w:r>
      <w:r w:rsidRPr="00BF1F45">
        <w:rPr>
          <w:rFonts w:asciiTheme="minorEastAsia" w:hAnsiTheme="minorEastAsia" w:hint="eastAsia"/>
          <w:sz w:val="16"/>
          <w:szCs w:val="16"/>
        </w:rPr>
        <w:t>がテーマの新聞記事　省略された段落内容の数</w:t>
      </w:r>
    </w:p>
    <w:p w:rsidR="00F80FCB" w:rsidRPr="00F01793" w:rsidRDefault="00F80FCB" w:rsidP="00F01793">
      <w:pPr>
        <w:rPr>
          <w:rFonts w:asciiTheme="minorEastAsia" w:hAnsiTheme="minorEastAsia"/>
        </w:rPr>
      </w:pPr>
    </w:p>
    <w:p w:rsidR="00F80FCB" w:rsidRPr="00BF1F45" w:rsidRDefault="00F80FCB" w:rsidP="00F80FCB">
      <w:pPr>
        <w:ind w:firstLine="210"/>
        <w:rPr>
          <w:rFonts w:asciiTheme="minorEastAsia" w:hAnsiTheme="minorEastAsia"/>
        </w:rPr>
      </w:pPr>
      <w:r w:rsidRPr="00BF1F45">
        <w:rPr>
          <w:rFonts w:asciiTheme="minorEastAsia" w:hAnsiTheme="minorEastAsia" w:hint="eastAsia"/>
        </w:rPr>
        <w:t>省略された段落は合計で22個。1件当たり平均</w:t>
      </w:r>
      <w:r w:rsidR="001C74CB" w:rsidRPr="00BF1F45">
        <w:rPr>
          <w:rFonts w:asciiTheme="minorEastAsia" w:hAnsiTheme="minorEastAsia" w:hint="eastAsia"/>
        </w:rPr>
        <w:t>3.6</w:t>
      </w:r>
      <w:r w:rsidRPr="00BF1F45">
        <w:rPr>
          <w:rFonts w:asciiTheme="minorEastAsia" w:hAnsiTheme="minorEastAsia" w:hint="eastAsia"/>
        </w:rPr>
        <w:t>個省略されており、全体の平均である4.8</w:t>
      </w:r>
      <w:r w:rsidR="001C74CB" w:rsidRPr="00BF1F45">
        <w:rPr>
          <w:rFonts w:asciiTheme="minorEastAsia" w:hAnsiTheme="minorEastAsia" w:hint="eastAsia"/>
        </w:rPr>
        <w:t>個よりやや少ない</w:t>
      </w:r>
      <w:r w:rsidRPr="00BF1F45">
        <w:rPr>
          <w:rFonts w:asciiTheme="minorEastAsia" w:hAnsiTheme="minorEastAsia" w:hint="eastAsia"/>
        </w:rPr>
        <w:t>。</w:t>
      </w:r>
      <w:r w:rsidR="001C74CB" w:rsidRPr="00BF1F45">
        <w:rPr>
          <w:rFonts w:asciiTheme="minorEastAsia" w:hAnsiTheme="minorEastAsia" w:hint="eastAsia"/>
        </w:rPr>
        <w:t>しかし記事番号38</w:t>
      </w:r>
      <w:r w:rsidRPr="00BF1F45">
        <w:rPr>
          <w:rFonts w:asciiTheme="minorEastAsia" w:hAnsiTheme="minorEastAsia" w:hint="eastAsia"/>
        </w:rPr>
        <w:t>においては、省略された段落が</w:t>
      </w:r>
      <w:r w:rsidR="001C74CB" w:rsidRPr="00BF1F45">
        <w:rPr>
          <w:rFonts w:asciiTheme="minorEastAsia" w:hAnsiTheme="minorEastAsia" w:hint="eastAsia"/>
        </w:rPr>
        <w:t>8個と平均より</w:t>
      </w:r>
      <w:r w:rsidRPr="00BF1F45">
        <w:rPr>
          <w:rFonts w:asciiTheme="minorEastAsia" w:hAnsiTheme="minorEastAsia" w:hint="eastAsia"/>
        </w:rPr>
        <w:t>多くなっていることが分かる。</w:t>
      </w:r>
    </w:p>
    <w:p w:rsidR="00F80FCB" w:rsidRPr="00BF1F45" w:rsidRDefault="00F80FCB" w:rsidP="00F80FCB">
      <w:pPr>
        <w:ind w:firstLine="210"/>
        <w:rPr>
          <w:rFonts w:asciiTheme="minorEastAsia" w:hAnsiTheme="minorEastAsia"/>
        </w:rPr>
      </w:pPr>
      <w:r w:rsidRPr="00BF1F45">
        <w:rPr>
          <w:rFonts w:asciiTheme="minorEastAsia" w:hAnsiTheme="minorEastAsia" w:hint="eastAsia"/>
        </w:rPr>
        <w:t>段落内容の各項目については、内容が最も多く省略されており合計で</w:t>
      </w:r>
      <w:r w:rsidR="001C74CB" w:rsidRPr="00BF1F45">
        <w:rPr>
          <w:rFonts w:asciiTheme="minorEastAsia" w:hAnsiTheme="minorEastAsia" w:hint="eastAsia"/>
        </w:rPr>
        <w:t>4</w:t>
      </w:r>
      <w:r w:rsidRPr="00BF1F45">
        <w:rPr>
          <w:rFonts w:asciiTheme="minorEastAsia" w:hAnsiTheme="minorEastAsia" w:hint="eastAsia"/>
        </w:rPr>
        <w:t>個、</w:t>
      </w:r>
      <w:r w:rsidR="001C74CB" w:rsidRPr="00BF1F45">
        <w:rPr>
          <w:rFonts w:asciiTheme="minorEastAsia" w:hAnsiTheme="minorEastAsia" w:hint="eastAsia"/>
        </w:rPr>
        <w:t>それに様子</w:t>
      </w:r>
      <w:r w:rsidRPr="00BF1F45">
        <w:rPr>
          <w:rFonts w:asciiTheme="minorEastAsia" w:hAnsiTheme="minorEastAsia" w:hint="eastAsia"/>
        </w:rPr>
        <w:t>の3個が続く形となっている。</w:t>
      </w:r>
      <w:r w:rsidR="003C66D7" w:rsidRPr="00BF1F45">
        <w:rPr>
          <w:rFonts w:asciiTheme="minorEastAsia" w:hAnsiTheme="minorEastAsia" w:hint="eastAsia"/>
        </w:rPr>
        <w:t>朝日</w:t>
      </w:r>
      <w:r w:rsidR="001C74CB" w:rsidRPr="00BF1F45">
        <w:rPr>
          <w:rFonts w:asciiTheme="minorEastAsia" w:hAnsiTheme="minorEastAsia" w:hint="eastAsia"/>
        </w:rPr>
        <w:t>新聞の健康・安全をテーマにした記事では、健康被害が出た事故やそれの調査についてかかれた</w:t>
      </w:r>
      <w:r w:rsidR="00EE34AF" w:rsidRPr="00BF1F45">
        <w:rPr>
          <w:rFonts w:asciiTheme="minorEastAsia" w:hAnsiTheme="minorEastAsia" w:hint="eastAsia"/>
        </w:rPr>
        <w:t>ものが多く、被害に遭った現場の様子についてかかれた段落が書かれる</w:t>
      </w:r>
      <w:r w:rsidR="001C74CB" w:rsidRPr="00BF1F45">
        <w:rPr>
          <w:rFonts w:asciiTheme="minorEastAsia" w:hAnsiTheme="minorEastAsia" w:hint="eastAsia"/>
        </w:rPr>
        <w:t>が、小学生新聞では省略された。</w:t>
      </w:r>
    </w:p>
    <w:p w:rsidR="00D53B72" w:rsidRPr="00BF1F45" w:rsidRDefault="00F80FCB" w:rsidP="00D90779">
      <w:pPr>
        <w:ind w:firstLine="210"/>
        <w:rPr>
          <w:rFonts w:asciiTheme="minorEastAsia" w:hAnsiTheme="minorEastAsia"/>
        </w:rPr>
      </w:pPr>
      <w:r w:rsidRPr="00BF1F45">
        <w:rPr>
          <w:rFonts w:asciiTheme="minorEastAsia" w:hAnsiTheme="minorEastAsia" w:hint="eastAsia"/>
        </w:rPr>
        <w:t>個別に記事をみると、省略される段落の役割の</w:t>
      </w:r>
      <w:r w:rsidR="001C74CB" w:rsidRPr="00BF1F45">
        <w:rPr>
          <w:rFonts w:asciiTheme="minorEastAsia" w:hAnsiTheme="minorEastAsia" w:hint="eastAsia"/>
        </w:rPr>
        <w:t>全て</w:t>
      </w:r>
      <w:r w:rsidRPr="00BF1F45">
        <w:rPr>
          <w:rFonts w:asciiTheme="minorEastAsia" w:hAnsiTheme="minorEastAsia" w:hint="eastAsia"/>
        </w:rPr>
        <w:t>が0個から2個の範囲で各項目に分散していることがわかる。</w:t>
      </w:r>
    </w:p>
    <w:p w:rsidR="00D90779" w:rsidRPr="00BF1F45" w:rsidRDefault="00D90779" w:rsidP="00D90779">
      <w:pPr>
        <w:ind w:firstLine="210"/>
        <w:rPr>
          <w:rFonts w:asciiTheme="minorEastAsia" w:hAnsiTheme="minorEastAsia"/>
        </w:rPr>
      </w:pPr>
    </w:p>
    <w:p w:rsidR="00D90779" w:rsidRPr="00BF1F45" w:rsidRDefault="00D90779" w:rsidP="00D90779">
      <w:pPr>
        <w:ind w:firstLineChars="100" w:firstLine="210"/>
        <w:rPr>
          <w:rFonts w:asciiTheme="minorEastAsia" w:hAnsiTheme="minorEastAsia"/>
        </w:rPr>
      </w:pPr>
      <w:r w:rsidRPr="00BF1F45">
        <w:rPr>
          <w:rFonts w:asciiTheme="minorEastAsia" w:hAnsiTheme="minorEastAsia" w:hint="eastAsia"/>
          <w:szCs w:val="21"/>
        </w:rPr>
        <w:t>次に</w:t>
      </w:r>
      <w:r w:rsidRPr="00BF1F45">
        <w:rPr>
          <w:rFonts w:asciiTheme="minorEastAsia" w:hAnsiTheme="minorEastAsia" w:hint="eastAsia"/>
        </w:rPr>
        <w:t>以下の【表11】は国際がテーマの新聞記事9件について、省略された段落内容の数を調べた結果である。</w:t>
      </w:r>
    </w:p>
    <w:p w:rsidR="00D90779" w:rsidRPr="00BF1F45" w:rsidRDefault="00D90779" w:rsidP="00D90779">
      <w:pPr>
        <w:ind w:firstLine="210"/>
        <w:rPr>
          <w:rFonts w:asciiTheme="minorEastAsia" w:hAnsiTheme="minorEastAsia"/>
        </w:rPr>
      </w:pPr>
    </w:p>
    <w:p w:rsidR="00D90779" w:rsidRPr="00BF1F45" w:rsidRDefault="00D90779" w:rsidP="00D90779">
      <w:pPr>
        <w:ind w:firstLine="210"/>
        <w:rPr>
          <w:rFonts w:asciiTheme="minorEastAsia" w:hAnsiTheme="minorEastAsia"/>
        </w:rPr>
      </w:pPr>
      <w:r w:rsidRPr="00BF1F45">
        <w:rPr>
          <w:rFonts w:asciiTheme="minorEastAsia" w:hAnsiTheme="minorEastAsia" w:hint="eastAsia"/>
          <w:noProof/>
        </w:rPr>
        <w:drawing>
          <wp:inline distT="0" distB="0" distL="0" distR="0">
            <wp:extent cx="5400675" cy="2076450"/>
            <wp:effectExtent l="1905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cstate="print"/>
                    <a:srcRect/>
                    <a:stretch>
                      <a:fillRect/>
                    </a:stretch>
                  </pic:blipFill>
                  <pic:spPr bwMode="auto">
                    <a:xfrm>
                      <a:off x="0" y="0"/>
                      <a:ext cx="5400040" cy="2076206"/>
                    </a:xfrm>
                    <a:prstGeom prst="rect">
                      <a:avLst/>
                    </a:prstGeom>
                    <a:noFill/>
                    <a:ln w="9525">
                      <a:noFill/>
                      <a:miter lim="800000"/>
                      <a:headEnd/>
                      <a:tailEnd/>
                    </a:ln>
                  </pic:spPr>
                </pic:pic>
              </a:graphicData>
            </a:graphic>
          </wp:inline>
        </w:drawing>
      </w:r>
    </w:p>
    <w:p w:rsidR="00F01793" w:rsidRDefault="00F01793" w:rsidP="00F01793">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11】国際</w:t>
      </w:r>
      <w:r w:rsidRPr="00BF1F45">
        <w:rPr>
          <w:rFonts w:asciiTheme="minorEastAsia" w:hAnsiTheme="minorEastAsia" w:hint="eastAsia"/>
          <w:sz w:val="16"/>
          <w:szCs w:val="16"/>
        </w:rPr>
        <w:t>がテーマの新聞記事　省略された段落内容の数</w:t>
      </w:r>
    </w:p>
    <w:p w:rsidR="00D90779" w:rsidRPr="00F01793" w:rsidRDefault="00D90779" w:rsidP="00D90779">
      <w:pPr>
        <w:ind w:firstLine="210"/>
        <w:rPr>
          <w:rFonts w:asciiTheme="minorEastAsia" w:hAnsiTheme="minorEastAsia"/>
        </w:rPr>
      </w:pPr>
    </w:p>
    <w:p w:rsidR="00D90779" w:rsidRPr="00BF1F45" w:rsidRDefault="00D90779" w:rsidP="00D90779">
      <w:pPr>
        <w:ind w:firstLine="210"/>
        <w:rPr>
          <w:rFonts w:asciiTheme="minorEastAsia" w:hAnsiTheme="minorEastAsia"/>
        </w:rPr>
      </w:pPr>
      <w:r w:rsidRPr="00BF1F45">
        <w:rPr>
          <w:rFonts w:asciiTheme="minorEastAsia" w:hAnsiTheme="minorEastAsia" w:hint="eastAsia"/>
        </w:rPr>
        <w:t>省略された段落は合計で49個。1件当たり平均5.4個省略されており、全体の平均である4.8</w:t>
      </w:r>
      <w:r w:rsidR="002B35AE" w:rsidRPr="00BF1F45">
        <w:rPr>
          <w:rFonts w:asciiTheme="minorEastAsia" w:hAnsiTheme="minorEastAsia" w:hint="eastAsia"/>
        </w:rPr>
        <w:t>個よりやや多い。特に</w:t>
      </w:r>
      <w:r w:rsidRPr="00BF1F45">
        <w:rPr>
          <w:rFonts w:asciiTheme="minorEastAsia" w:hAnsiTheme="minorEastAsia" w:hint="eastAsia"/>
        </w:rPr>
        <w:t>記事番号</w:t>
      </w:r>
      <w:r w:rsidR="002B35AE" w:rsidRPr="00BF1F45">
        <w:rPr>
          <w:rFonts w:asciiTheme="minorEastAsia" w:hAnsiTheme="minorEastAsia" w:hint="eastAsia"/>
        </w:rPr>
        <w:t>49</w:t>
      </w:r>
      <w:r w:rsidRPr="00BF1F45">
        <w:rPr>
          <w:rFonts w:asciiTheme="minorEastAsia" w:hAnsiTheme="minorEastAsia" w:hint="eastAsia"/>
        </w:rPr>
        <w:t>においては、省略された段落が</w:t>
      </w:r>
      <w:r w:rsidR="002B35AE" w:rsidRPr="00BF1F45">
        <w:rPr>
          <w:rFonts w:asciiTheme="minorEastAsia" w:hAnsiTheme="minorEastAsia" w:hint="eastAsia"/>
        </w:rPr>
        <w:t>11</w:t>
      </w:r>
      <w:r w:rsidRPr="00BF1F45">
        <w:rPr>
          <w:rFonts w:asciiTheme="minorEastAsia" w:hAnsiTheme="minorEastAsia" w:hint="eastAsia"/>
        </w:rPr>
        <w:t>個と平均より多くなっていることが分かる。</w:t>
      </w:r>
    </w:p>
    <w:p w:rsidR="00D90779" w:rsidRPr="00BF1F45" w:rsidRDefault="002B35AE" w:rsidP="00D90779">
      <w:pPr>
        <w:ind w:firstLine="210"/>
        <w:rPr>
          <w:rFonts w:asciiTheme="minorEastAsia" w:hAnsiTheme="minorEastAsia"/>
        </w:rPr>
      </w:pPr>
      <w:r w:rsidRPr="00BF1F45">
        <w:rPr>
          <w:rFonts w:asciiTheme="minorEastAsia" w:hAnsiTheme="minorEastAsia" w:hint="eastAsia"/>
        </w:rPr>
        <w:t>段落内容の各項目については、当事者の発言</w:t>
      </w:r>
      <w:r w:rsidR="00D90779" w:rsidRPr="00BF1F45">
        <w:rPr>
          <w:rFonts w:asciiTheme="minorEastAsia" w:hAnsiTheme="minorEastAsia" w:hint="eastAsia"/>
        </w:rPr>
        <w:t>が最も多く省略されており合計で</w:t>
      </w:r>
      <w:r w:rsidRPr="00BF1F45">
        <w:rPr>
          <w:rFonts w:asciiTheme="minorEastAsia" w:hAnsiTheme="minorEastAsia" w:hint="eastAsia"/>
        </w:rPr>
        <w:t>13個、それに内容</w:t>
      </w:r>
      <w:r w:rsidR="00D90779" w:rsidRPr="00BF1F45">
        <w:rPr>
          <w:rFonts w:asciiTheme="minorEastAsia" w:hAnsiTheme="minorEastAsia" w:hint="eastAsia"/>
        </w:rPr>
        <w:t>の</w:t>
      </w:r>
      <w:r w:rsidRPr="00BF1F45">
        <w:rPr>
          <w:rFonts w:asciiTheme="minorEastAsia" w:hAnsiTheme="minorEastAsia" w:hint="eastAsia"/>
        </w:rPr>
        <w:t>5</w:t>
      </w:r>
      <w:r w:rsidR="003C66D7" w:rsidRPr="00BF1F45">
        <w:rPr>
          <w:rFonts w:asciiTheme="minorEastAsia" w:hAnsiTheme="minorEastAsia" w:hint="eastAsia"/>
        </w:rPr>
        <w:t>個が続く形となっている。朝日</w:t>
      </w:r>
      <w:r w:rsidR="00D90779" w:rsidRPr="00BF1F45">
        <w:rPr>
          <w:rFonts w:asciiTheme="minorEastAsia" w:hAnsiTheme="minorEastAsia" w:hint="eastAsia"/>
        </w:rPr>
        <w:t>新聞の</w:t>
      </w:r>
      <w:r w:rsidRPr="00BF1F45">
        <w:rPr>
          <w:rFonts w:asciiTheme="minorEastAsia" w:hAnsiTheme="minorEastAsia" w:hint="eastAsia"/>
        </w:rPr>
        <w:t>国際</w:t>
      </w:r>
      <w:r w:rsidR="00D90779" w:rsidRPr="00BF1F45">
        <w:rPr>
          <w:rFonts w:asciiTheme="minorEastAsia" w:hAnsiTheme="minorEastAsia" w:hint="eastAsia"/>
        </w:rPr>
        <w:t>をテーマにした記事では、</w:t>
      </w:r>
      <w:r w:rsidRPr="00BF1F45">
        <w:rPr>
          <w:rFonts w:asciiTheme="minorEastAsia" w:hAnsiTheme="minorEastAsia" w:hint="eastAsia"/>
        </w:rPr>
        <w:t>幾つかの国がかかわる事件や会談</w:t>
      </w:r>
      <w:r w:rsidR="00D90779" w:rsidRPr="00BF1F45">
        <w:rPr>
          <w:rFonts w:asciiTheme="minorEastAsia" w:hAnsiTheme="minorEastAsia" w:hint="eastAsia"/>
        </w:rPr>
        <w:t>についてかかれたも</w:t>
      </w:r>
      <w:r w:rsidRPr="00BF1F45">
        <w:rPr>
          <w:rFonts w:asciiTheme="minorEastAsia" w:hAnsiTheme="minorEastAsia" w:hint="eastAsia"/>
        </w:rPr>
        <w:t>のが多く、国々の主要人物の発言が書かれることが多かったが</w:t>
      </w:r>
      <w:r w:rsidR="00D90779" w:rsidRPr="00BF1F45">
        <w:rPr>
          <w:rFonts w:asciiTheme="minorEastAsia" w:hAnsiTheme="minorEastAsia" w:hint="eastAsia"/>
        </w:rPr>
        <w:t>、小学生新聞では</w:t>
      </w:r>
      <w:r w:rsidRPr="00BF1F45">
        <w:rPr>
          <w:rFonts w:asciiTheme="minorEastAsia" w:hAnsiTheme="minorEastAsia" w:hint="eastAsia"/>
        </w:rPr>
        <w:t>そこが</w:t>
      </w:r>
      <w:r w:rsidR="00D90779" w:rsidRPr="00BF1F45">
        <w:rPr>
          <w:rFonts w:asciiTheme="minorEastAsia" w:hAnsiTheme="minorEastAsia" w:hint="eastAsia"/>
        </w:rPr>
        <w:t>省略された。</w:t>
      </w:r>
    </w:p>
    <w:p w:rsidR="00D90779" w:rsidRPr="00BF1F45" w:rsidRDefault="00D90779" w:rsidP="00D90779">
      <w:pPr>
        <w:ind w:firstLine="210"/>
        <w:rPr>
          <w:rFonts w:asciiTheme="minorEastAsia" w:hAnsiTheme="minorEastAsia"/>
        </w:rPr>
      </w:pPr>
      <w:r w:rsidRPr="00BF1F45">
        <w:rPr>
          <w:rFonts w:asciiTheme="minorEastAsia" w:hAnsiTheme="minorEastAsia" w:hint="eastAsia"/>
        </w:rPr>
        <w:t>個別に記事をみると、省略される段落の役割</w:t>
      </w:r>
      <w:r w:rsidR="002B35AE" w:rsidRPr="00BF1F45">
        <w:rPr>
          <w:rFonts w:asciiTheme="minorEastAsia" w:hAnsiTheme="minorEastAsia" w:hint="eastAsia"/>
        </w:rPr>
        <w:t>の多く</w:t>
      </w:r>
      <w:r w:rsidRPr="00BF1F45">
        <w:rPr>
          <w:rFonts w:asciiTheme="minorEastAsia" w:hAnsiTheme="minorEastAsia" w:hint="eastAsia"/>
        </w:rPr>
        <w:t>が0個から2</w:t>
      </w:r>
      <w:r w:rsidR="002B35AE" w:rsidRPr="00BF1F45">
        <w:rPr>
          <w:rFonts w:asciiTheme="minorEastAsia" w:hAnsiTheme="minorEastAsia" w:hint="eastAsia"/>
        </w:rPr>
        <w:t>個の範囲で各項目に分散しているが、当事者の発言の項には3個、5個という結果が出た記事もあった。</w:t>
      </w:r>
    </w:p>
    <w:p w:rsidR="002B35AE" w:rsidRPr="00BF1F45" w:rsidRDefault="002B35AE" w:rsidP="00D90779">
      <w:pPr>
        <w:ind w:firstLine="210"/>
        <w:rPr>
          <w:rFonts w:asciiTheme="minorEastAsia" w:hAnsiTheme="minorEastAsia"/>
        </w:rPr>
      </w:pPr>
      <w:r w:rsidRPr="00BF1F45">
        <w:rPr>
          <w:rFonts w:asciiTheme="minorEastAsia" w:hAnsiTheme="minorEastAsia" w:hint="eastAsia"/>
        </w:rPr>
        <w:t>下記</w:t>
      </w:r>
      <w:r w:rsidR="004F3815" w:rsidRPr="00BF1F45">
        <w:rPr>
          <w:rFonts w:asciiTheme="minorEastAsia" w:hAnsiTheme="minorEastAsia" w:hint="eastAsia"/>
        </w:rPr>
        <w:t>の【表</w:t>
      </w:r>
      <w:r w:rsidR="00F01793">
        <w:rPr>
          <w:rFonts w:asciiTheme="minorEastAsia" w:hAnsiTheme="minorEastAsia" w:hint="eastAsia"/>
        </w:rPr>
        <w:t>12</w:t>
      </w:r>
      <w:r w:rsidR="004F3815" w:rsidRPr="00BF1F45">
        <w:rPr>
          <w:rFonts w:asciiTheme="minorEastAsia" w:hAnsiTheme="minorEastAsia" w:hint="eastAsia"/>
        </w:rPr>
        <w:t>】</w:t>
      </w:r>
      <w:r w:rsidRPr="00BF1F45">
        <w:rPr>
          <w:rFonts w:asciiTheme="minorEastAsia" w:hAnsiTheme="minorEastAsia" w:hint="eastAsia"/>
        </w:rPr>
        <w:t>は、この当事者の発言よりも</w:t>
      </w:r>
      <w:r w:rsidR="004F3815" w:rsidRPr="00BF1F45">
        <w:rPr>
          <w:rFonts w:asciiTheme="minorEastAsia" w:hAnsiTheme="minorEastAsia" w:hint="eastAsia"/>
        </w:rPr>
        <w:t>内容が多く省略された記事番号49の記事</w:t>
      </w:r>
      <w:r w:rsidR="004F3815" w:rsidRPr="00BF1F45">
        <w:rPr>
          <w:rFonts w:asciiTheme="minorEastAsia" w:hAnsiTheme="minorEastAsia" w:hint="eastAsia"/>
        </w:rPr>
        <w:lastRenderedPageBreak/>
        <w:t>である。中国と韓国の会談についての記事であり、朝日小学生新聞では経済の結びつきを示す内容の部分が全て省略されたため、内容の省略数が多くなったと考えられる。</w:t>
      </w:r>
    </w:p>
    <w:p w:rsidR="004F3815" w:rsidRPr="00BF1F45" w:rsidRDefault="004F3815" w:rsidP="004F3815">
      <w:pPr>
        <w:rPr>
          <w:rFonts w:asciiTheme="minorEastAsia" w:hAnsiTheme="minorEastAsia"/>
        </w:rPr>
      </w:pPr>
    </w:p>
    <w:p w:rsidR="00D90779" w:rsidRPr="00BF1F45" w:rsidRDefault="002B35AE" w:rsidP="00D90779">
      <w:pPr>
        <w:ind w:firstLine="210"/>
        <w:rPr>
          <w:rFonts w:asciiTheme="minorEastAsia" w:hAnsiTheme="minorEastAsia"/>
        </w:rPr>
      </w:pPr>
      <w:r w:rsidRPr="00BF1F45">
        <w:rPr>
          <w:rFonts w:asciiTheme="minorEastAsia" w:hAnsiTheme="minorEastAsia" w:hint="eastAsia"/>
          <w:noProof/>
        </w:rPr>
        <w:drawing>
          <wp:inline distT="0" distB="0" distL="0" distR="0">
            <wp:extent cx="5398901" cy="6953250"/>
            <wp:effectExtent l="1905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cstate="print"/>
                    <a:srcRect/>
                    <a:stretch>
                      <a:fillRect/>
                    </a:stretch>
                  </pic:blipFill>
                  <pic:spPr bwMode="auto">
                    <a:xfrm>
                      <a:off x="0" y="0"/>
                      <a:ext cx="5398901" cy="6953250"/>
                    </a:xfrm>
                    <a:prstGeom prst="rect">
                      <a:avLst/>
                    </a:prstGeom>
                    <a:noFill/>
                    <a:ln w="9525">
                      <a:noFill/>
                      <a:miter lim="800000"/>
                      <a:headEnd/>
                      <a:tailEnd/>
                    </a:ln>
                  </pic:spPr>
                </pic:pic>
              </a:graphicData>
            </a:graphic>
          </wp:inline>
        </w:drawing>
      </w:r>
    </w:p>
    <w:p w:rsidR="00D90779" w:rsidRDefault="004F3815" w:rsidP="004F3815">
      <w:pPr>
        <w:ind w:firstLine="210"/>
        <w:jc w:val="center"/>
        <w:rPr>
          <w:rFonts w:asciiTheme="minorEastAsia" w:hAnsiTheme="minorEastAsia"/>
          <w:sz w:val="16"/>
          <w:szCs w:val="16"/>
        </w:rPr>
      </w:pPr>
      <w:r w:rsidRPr="00BF1F45">
        <w:rPr>
          <w:rFonts w:asciiTheme="minorEastAsia" w:hAnsiTheme="minorEastAsia" w:hint="eastAsia"/>
          <w:sz w:val="16"/>
          <w:szCs w:val="16"/>
        </w:rPr>
        <w:t>【表</w:t>
      </w:r>
      <w:r w:rsidR="00F01793">
        <w:rPr>
          <w:rFonts w:asciiTheme="minorEastAsia" w:hAnsiTheme="minorEastAsia" w:hint="eastAsia"/>
          <w:sz w:val="16"/>
          <w:szCs w:val="16"/>
        </w:rPr>
        <w:t>12</w:t>
      </w:r>
      <w:r w:rsidRPr="00BF1F45">
        <w:rPr>
          <w:rFonts w:asciiTheme="minorEastAsia" w:hAnsiTheme="minorEastAsia" w:hint="eastAsia"/>
          <w:sz w:val="16"/>
          <w:szCs w:val="16"/>
        </w:rPr>
        <w:t>】記事番号49　　朝日新聞と朝日小学生新聞との比較</w:t>
      </w:r>
    </w:p>
    <w:p w:rsidR="00F01793" w:rsidRPr="00BF1F45" w:rsidRDefault="00F01793" w:rsidP="004F3815">
      <w:pPr>
        <w:ind w:firstLine="210"/>
        <w:jc w:val="center"/>
        <w:rPr>
          <w:rFonts w:asciiTheme="minorEastAsia" w:hAnsiTheme="minorEastAsia"/>
          <w:sz w:val="16"/>
          <w:szCs w:val="16"/>
        </w:rPr>
      </w:pPr>
    </w:p>
    <w:p w:rsidR="004F3815" w:rsidRDefault="004F3815" w:rsidP="009E2286">
      <w:pPr>
        <w:ind w:firstLine="195"/>
        <w:rPr>
          <w:rFonts w:asciiTheme="minorEastAsia" w:hAnsiTheme="minorEastAsia"/>
        </w:rPr>
      </w:pPr>
      <w:r w:rsidRPr="00BF1F45">
        <w:rPr>
          <w:rFonts w:asciiTheme="minorEastAsia" w:hAnsiTheme="minorEastAsia" w:hint="eastAsia"/>
        </w:rPr>
        <w:lastRenderedPageBreak/>
        <w:t>以下の</w:t>
      </w:r>
      <w:r w:rsidR="00F01793">
        <w:rPr>
          <w:rFonts w:asciiTheme="minorEastAsia" w:hAnsiTheme="minorEastAsia" w:hint="eastAsia"/>
        </w:rPr>
        <w:t>【</w:t>
      </w:r>
      <w:r w:rsidRPr="00BF1F45">
        <w:rPr>
          <w:rFonts w:asciiTheme="minorEastAsia" w:hAnsiTheme="minorEastAsia" w:hint="eastAsia"/>
        </w:rPr>
        <w:t>表</w:t>
      </w:r>
      <w:r w:rsidR="00F01793">
        <w:rPr>
          <w:rFonts w:asciiTheme="minorEastAsia" w:hAnsiTheme="minorEastAsia" w:hint="eastAsia"/>
        </w:rPr>
        <w:t>13】</w:t>
      </w:r>
      <w:r w:rsidRPr="00BF1F45">
        <w:rPr>
          <w:rFonts w:asciiTheme="minorEastAsia" w:hAnsiTheme="minorEastAsia" w:hint="eastAsia"/>
        </w:rPr>
        <w:t>は災害がテーマの新聞記事2件について、省略された段落内容の数を調べた結果である。</w:t>
      </w:r>
    </w:p>
    <w:p w:rsidR="00F01793" w:rsidRPr="00BF1F45" w:rsidRDefault="00F01793" w:rsidP="009E2286">
      <w:pPr>
        <w:ind w:firstLine="195"/>
        <w:rPr>
          <w:rFonts w:asciiTheme="minorEastAsia" w:hAnsiTheme="minorEastAsia"/>
        </w:rPr>
      </w:pPr>
    </w:p>
    <w:p w:rsidR="009E2286" w:rsidRPr="00BF1F45" w:rsidRDefault="009E2286" w:rsidP="009E2286">
      <w:pPr>
        <w:ind w:firstLine="195"/>
        <w:rPr>
          <w:rFonts w:asciiTheme="minorEastAsia" w:hAnsiTheme="minorEastAsia"/>
        </w:rPr>
      </w:pPr>
      <w:r w:rsidRPr="00BF1F45">
        <w:rPr>
          <w:rFonts w:asciiTheme="minorEastAsia" w:hAnsiTheme="minorEastAsia" w:hint="eastAsia"/>
          <w:noProof/>
          <w:szCs w:val="16"/>
        </w:rPr>
        <w:drawing>
          <wp:inline distT="0" distB="0" distL="0" distR="0">
            <wp:extent cx="5370868" cy="552450"/>
            <wp:effectExtent l="19050" t="0" r="1232" b="0"/>
            <wp:docPr id="42"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3" cstate="print"/>
                    <a:srcRect/>
                    <a:stretch>
                      <a:fillRect/>
                    </a:stretch>
                  </pic:blipFill>
                  <pic:spPr bwMode="auto">
                    <a:xfrm>
                      <a:off x="0" y="0"/>
                      <a:ext cx="5400040" cy="555451"/>
                    </a:xfrm>
                    <a:prstGeom prst="rect">
                      <a:avLst/>
                    </a:prstGeom>
                    <a:noFill/>
                    <a:ln w="9525">
                      <a:noFill/>
                      <a:miter lim="800000"/>
                      <a:headEnd/>
                      <a:tailEnd/>
                    </a:ln>
                  </pic:spPr>
                </pic:pic>
              </a:graphicData>
            </a:graphic>
          </wp:inline>
        </w:drawing>
      </w:r>
    </w:p>
    <w:p w:rsidR="00F01793" w:rsidRDefault="00F01793" w:rsidP="00F01793">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13】災害</w:t>
      </w:r>
      <w:r w:rsidRPr="00BF1F45">
        <w:rPr>
          <w:rFonts w:asciiTheme="minorEastAsia" w:hAnsiTheme="minorEastAsia" w:hint="eastAsia"/>
          <w:sz w:val="16"/>
          <w:szCs w:val="16"/>
        </w:rPr>
        <w:t>がテーマの新聞記事　省略された段落内容の数</w:t>
      </w:r>
    </w:p>
    <w:p w:rsidR="009E2286" w:rsidRPr="00F01793" w:rsidRDefault="009E2286" w:rsidP="009E2286">
      <w:pPr>
        <w:ind w:firstLine="210"/>
        <w:rPr>
          <w:rFonts w:asciiTheme="minorEastAsia" w:hAnsiTheme="minorEastAsia"/>
        </w:rPr>
      </w:pPr>
    </w:p>
    <w:p w:rsidR="009E2286" w:rsidRPr="00BF1F45" w:rsidRDefault="009E2286" w:rsidP="009E2286">
      <w:pPr>
        <w:ind w:firstLine="210"/>
        <w:rPr>
          <w:rFonts w:asciiTheme="minorEastAsia" w:hAnsiTheme="minorEastAsia"/>
        </w:rPr>
      </w:pPr>
      <w:r w:rsidRPr="00BF1F45">
        <w:rPr>
          <w:rFonts w:asciiTheme="minorEastAsia" w:hAnsiTheme="minorEastAsia" w:hint="eastAsia"/>
        </w:rPr>
        <w:t>省略された段落は合計で3個。1件当たり平均1.5個省略されており、全体の平均である4.8個より少ない。しかし記事の件数が少ないため、傾向として扱えるかはわからない。</w:t>
      </w:r>
    </w:p>
    <w:p w:rsidR="009E2286" w:rsidRPr="00BF1F45" w:rsidRDefault="009E2286" w:rsidP="009E2286">
      <w:pPr>
        <w:ind w:firstLine="210"/>
        <w:rPr>
          <w:rFonts w:asciiTheme="minorEastAsia" w:hAnsiTheme="minorEastAsia"/>
        </w:rPr>
      </w:pPr>
      <w:r w:rsidRPr="00BF1F45">
        <w:rPr>
          <w:rFonts w:asciiTheme="minorEastAsia" w:hAnsiTheme="minorEastAsia" w:hint="eastAsia"/>
        </w:rPr>
        <w:t>段落内容の各項目については、添加・関連情報が最も多く省略されており合計2個であった。</w:t>
      </w:r>
    </w:p>
    <w:p w:rsidR="009E2286" w:rsidRPr="00BF1F45" w:rsidRDefault="009E2286" w:rsidP="009E2286">
      <w:pPr>
        <w:ind w:firstLine="210"/>
        <w:rPr>
          <w:rFonts w:asciiTheme="minorEastAsia" w:hAnsiTheme="minorEastAsia"/>
        </w:rPr>
      </w:pPr>
      <w:r w:rsidRPr="00BF1F45">
        <w:rPr>
          <w:rFonts w:asciiTheme="minorEastAsia" w:hAnsiTheme="minorEastAsia" w:hint="eastAsia"/>
        </w:rPr>
        <w:t xml:space="preserve">　</w:t>
      </w:r>
    </w:p>
    <w:p w:rsidR="009E2286" w:rsidRPr="00BF1F45" w:rsidRDefault="009E2286" w:rsidP="003C66D7">
      <w:pPr>
        <w:ind w:firstLine="195"/>
        <w:rPr>
          <w:rFonts w:asciiTheme="minorEastAsia" w:hAnsiTheme="minorEastAsia"/>
        </w:rPr>
      </w:pPr>
      <w:r w:rsidRPr="00BF1F45">
        <w:rPr>
          <w:rFonts w:asciiTheme="minorEastAsia" w:hAnsiTheme="minorEastAsia" w:hint="eastAsia"/>
        </w:rPr>
        <w:t>以下の</w:t>
      </w:r>
      <w:r w:rsidR="00F01793">
        <w:rPr>
          <w:rFonts w:asciiTheme="minorEastAsia" w:hAnsiTheme="minorEastAsia" w:hint="eastAsia"/>
        </w:rPr>
        <w:t>【</w:t>
      </w:r>
      <w:r w:rsidRPr="00BF1F45">
        <w:rPr>
          <w:rFonts w:asciiTheme="minorEastAsia" w:hAnsiTheme="minorEastAsia" w:hint="eastAsia"/>
        </w:rPr>
        <w:t>表</w:t>
      </w:r>
      <w:r w:rsidR="00F01793">
        <w:rPr>
          <w:rFonts w:asciiTheme="minorEastAsia" w:hAnsiTheme="minorEastAsia" w:hint="eastAsia"/>
        </w:rPr>
        <w:t>14】</w:t>
      </w:r>
      <w:r w:rsidRPr="00BF1F45">
        <w:rPr>
          <w:rFonts w:asciiTheme="minorEastAsia" w:hAnsiTheme="minorEastAsia" w:hint="eastAsia"/>
        </w:rPr>
        <w:t>は</w:t>
      </w:r>
      <w:r w:rsidR="003C66D7" w:rsidRPr="00BF1F45">
        <w:rPr>
          <w:rFonts w:asciiTheme="minorEastAsia" w:hAnsiTheme="minorEastAsia" w:hint="eastAsia"/>
        </w:rPr>
        <w:t>社会</w:t>
      </w:r>
      <w:r w:rsidRPr="00BF1F45">
        <w:rPr>
          <w:rFonts w:asciiTheme="minorEastAsia" w:hAnsiTheme="minorEastAsia" w:hint="eastAsia"/>
        </w:rPr>
        <w:t>がテーマの新聞記事件について、省略された段落内容の数を調べた結果である。</w:t>
      </w:r>
    </w:p>
    <w:p w:rsidR="009E2286" w:rsidRPr="00BF1F45" w:rsidRDefault="009E2286" w:rsidP="009E2286">
      <w:pPr>
        <w:ind w:firstLine="195"/>
        <w:rPr>
          <w:rFonts w:asciiTheme="minorEastAsia" w:hAnsiTheme="minorEastAsia"/>
        </w:rPr>
      </w:pPr>
      <w:r w:rsidRPr="00BF1F45">
        <w:rPr>
          <w:rFonts w:asciiTheme="minorEastAsia" w:hAnsiTheme="minorEastAsia" w:hint="eastAsia"/>
          <w:noProof/>
        </w:rPr>
        <w:drawing>
          <wp:inline distT="0" distB="0" distL="0" distR="0">
            <wp:extent cx="5400675" cy="2590800"/>
            <wp:effectExtent l="19050" t="0" r="952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cstate="print"/>
                    <a:srcRect/>
                    <a:stretch>
                      <a:fillRect/>
                    </a:stretch>
                  </pic:blipFill>
                  <pic:spPr bwMode="auto">
                    <a:xfrm>
                      <a:off x="0" y="0"/>
                      <a:ext cx="5400040" cy="2590495"/>
                    </a:xfrm>
                    <a:prstGeom prst="rect">
                      <a:avLst/>
                    </a:prstGeom>
                    <a:noFill/>
                    <a:ln w="9525">
                      <a:noFill/>
                      <a:miter lim="800000"/>
                      <a:headEnd/>
                      <a:tailEnd/>
                    </a:ln>
                  </pic:spPr>
                </pic:pic>
              </a:graphicData>
            </a:graphic>
          </wp:inline>
        </w:drawing>
      </w:r>
    </w:p>
    <w:p w:rsidR="00F01793" w:rsidRDefault="00F01793" w:rsidP="00F01793">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14】社会</w:t>
      </w:r>
      <w:r w:rsidRPr="00BF1F45">
        <w:rPr>
          <w:rFonts w:asciiTheme="minorEastAsia" w:hAnsiTheme="minorEastAsia" w:hint="eastAsia"/>
          <w:sz w:val="16"/>
          <w:szCs w:val="16"/>
        </w:rPr>
        <w:t>がテーマの新聞記事　省略された段落内容の数</w:t>
      </w:r>
    </w:p>
    <w:p w:rsidR="009E2286" w:rsidRPr="00F01793" w:rsidRDefault="009E2286" w:rsidP="009E2286">
      <w:pPr>
        <w:ind w:firstLine="195"/>
        <w:rPr>
          <w:rFonts w:asciiTheme="minorEastAsia" w:hAnsiTheme="minorEastAsia"/>
        </w:rPr>
      </w:pPr>
    </w:p>
    <w:p w:rsidR="003C66D7" w:rsidRPr="00BF1F45" w:rsidRDefault="003C66D7" w:rsidP="003C66D7">
      <w:pPr>
        <w:ind w:firstLine="210"/>
        <w:rPr>
          <w:rFonts w:asciiTheme="minorEastAsia" w:hAnsiTheme="minorEastAsia"/>
        </w:rPr>
      </w:pPr>
      <w:r w:rsidRPr="00BF1F45">
        <w:rPr>
          <w:rFonts w:asciiTheme="minorEastAsia" w:hAnsiTheme="minorEastAsia" w:hint="eastAsia"/>
        </w:rPr>
        <w:t>省略された段落は合計で68個。1件当たり平均5.6個省略されており、全体の平均である4.8個よりやや多い。特に記事番号76においては、省略された段落が12個と平均より多くなっていることが分かる。</w:t>
      </w:r>
    </w:p>
    <w:p w:rsidR="003C66D7" w:rsidRPr="00BF1F45" w:rsidRDefault="003C66D7" w:rsidP="00761A32">
      <w:pPr>
        <w:ind w:firstLine="210"/>
        <w:rPr>
          <w:rFonts w:asciiTheme="minorEastAsia" w:hAnsiTheme="minorEastAsia"/>
        </w:rPr>
      </w:pPr>
      <w:r w:rsidRPr="00BF1F45">
        <w:rPr>
          <w:rFonts w:asciiTheme="minorEastAsia" w:hAnsiTheme="minorEastAsia" w:hint="eastAsia"/>
        </w:rPr>
        <w:t>段落内容の各項目については、内容が最も多く省略されており合計で18個、それに対象の8個</w:t>
      </w:r>
      <w:r w:rsidR="00761A32" w:rsidRPr="00BF1F45">
        <w:rPr>
          <w:rFonts w:asciiTheme="minorEastAsia" w:hAnsiTheme="minorEastAsia" w:hint="eastAsia"/>
        </w:rPr>
        <w:t>、当事者の発言の8個</w:t>
      </w:r>
      <w:r w:rsidRPr="00BF1F45">
        <w:rPr>
          <w:rFonts w:asciiTheme="minorEastAsia" w:hAnsiTheme="minorEastAsia" w:hint="eastAsia"/>
        </w:rPr>
        <w:t>が続く形となっている。朝日新聞の社会をテーマにした記事では、裁判</w:t>
      </w:r>
      <w:r w:rsidR="00761A32" w:rsidRPr="00BF1F45">
        <w:rPr>
          <w:rFonts w:asciiTheme="minorEastAsia" w:hAnsiTheme="minorEastAsia" w:hint="eastAsia"/>
        </w:rPr>
        <w:t>に関する記事</w:t>
      </w:r>
      <w:r w:rsidRPr="00BF1F45">
        <w:rPr>
          <w:rFonts w:asciiTheme="minorEastAsia" w:hAnsiTheme="minorEastAsia" w:hint="eastAsia"/>
        </w:rPr>
        <w:t>が多く、</w:t>
      </w:r>
      <w:r w:rsidR="00761A32" w:rsidRPr="00BF1F45">
        <w:rPr>
          <w:rFonts w:asciiTheme="minorEastAsia" w:hAnsiTheme="minorEastAsia" w:hint="eastAsia"/>
        </w:rPr>
        <w:t>法廷に立つ人々に対しての説明を加えることが多いため、対象の段落が多くなった。一方で小学生新聞は字数の限りがあるため、対象が省略さ</w:t>
      </w:r>
      <w:r w:rsidR="00761A32" w:rsidRPr="00BF1F45">
        <w:rPr>
          <w:rFonts w:asciiTheme="minorEastAsia" w:hAnsiTheme="minorEastAsia" w:hint="eastAsia"/>
        </w:rPr>
        <w:lastRenderedPageBreak/>
        <w:t>れる形となった。また裁判に立つ人の発言を載せる傾向も朝日新聞にあるため、当事者の発言の項目も多くなったと考えられる。</w:t>
      </w:r>
      <w:r w:rsidRPr="00BF1F45">
        <w:rPr>
          <w:rFonts w:asciiTheme="minorEastAsia" w:hAnsiTheme="minorEastAsia" w:hint="eastAsia"/>
        </w:rPr>
        <w:t>個別に記事をみると、省略される段落の役割の多くが0個から</w:t>
      </w:r>
      <w:r w:rsidR="00761A32" w:rsidRPr="00BF1F45">
        <w:rPr>
          <w:rFonts w:asciiTheme="minorEastAsia" w:hAnsiTheme="minorEastAsia" w:hint="eastAsia"/>
        </w:rPr>
        <w:t>3</w:t>
      </w:r>
      <w:r w:rsidRPr="00BF1F45">
        <w:rPr>
          <w:rFonts w:asciiTheme="minorEastAsia" w:hAnsiTheme="minorEastAsia" w:hint="eastAsia"/>
        </w:rPr>
        <w:t>個の範囲で各項目に分散している</w:t>
      </w:r>
      <w:r w:rsidR="00761A32" w:rsidRPr="00BF1F45">
        <w:rPr>
          <w:rFonts w:asciiTheme="minorEastAsia" w:hAnsiTheme="minorEastAsia" w:hint="eastAsia"/>
        </w:rPr>
        <w:t>。</w:t>
      </w:r>
    </w:p>
    <w:p w:rsidR="00D200BD" w:rsidRPr="00BF1F45" w:rsidRDefault="00D200BD" w:rsidP="00D200BD">
      <w:pPr>
        <w:ind w:firstLine="195"/>
        <w:rPr>
          <w:rFonts w:asciiTheme="minorEastAsia" w:hAnsiTheme="minorEastAsia"/>
        </w:rPr>
      </w:pPr>
      <w:r w:rsidRPr="00BF1F45">
        <w:rPr>
          <w:rFonts w:asciiTheme="minorEastAsia" w:hAnsiTheme="minorEastAsia" w:hint="eastAsia"/>
        </w:rPr>
        <w:t>以下の</w:t>
      </w:r>
      <w:r w:rsidR="00D37B15" w:rsidRPr="00BF1F45">
        <w:rPr>
          <w:rFonts w:asciiTheme="minorEastAsia" w:hAnsiTheme="minorEastAsia" w:hint="eastAsia"/>
        </w:rPr>
        <w:t>【</w:t>
      </w:r>
      <w:r w:rsidRPr="00BF1F45">
        <w:rPr>
          <w:rFonts w:asciiTheme="minorEastAsia" w:hAnsiTheme="minorEastAsia" w:hint="eastAsia"/>
        </w:rPr>
        <w:t>表</w:t>
      </w:r>
      <w:r w:rsidR="00F01793">
        <w:rPr>
          <w:rFonts w:asciiTheme="minorEastAsia" w:hAnsiTheme="minorEastAsia" w:hint="eastAsia"/>
        </w:rPr>
        <w:t>15</w:t>
      </w:r>
      <w:r w:rsidR="00D37B15" w:rsidRPr="00BF1F45">
        <w:rPr>
          <w:rFonts w:asciiTheme="minorEastAsia" w:hAnsiTheme="minorEastAsia" w:hint="eastAsia"/>
        </w:rPr>
        <w:t>】</w:t>
      </w:r>
      <w:r w:rsidRPr="00BF1F45">
        <w:rPr>
          <w:rFonts w:asciiTheme="minorEastAsia" w:hAnsiTheme="minorEastAsia" w:hint="eastAsia"/>
        </w:rPr>
        <w:t>は</w:t>
      </w:r>
      <w:r w:rsidR="00D37B15" w:rsidRPr="00BF1F45">
        <w:rPr>
          <w:rFonts w:asciiTheme="minorEastAsia" w:hAnsiTheme="minorEastAsia" w:hint="eastAsia"/>
        </w:rPr>
        <w:t>人物</w:t>
      </w:r>
      <w:r w:rsidRPr="00BF1F45">
        <w:rPr>
          <w:rFonts w:asciiTheme="minorEastAsia" w:hAnsiTheme="minorEastAsia" w:hint="eastAsia"/>
        </w:rPr>
        <w:t>がテーマの新聞記事</w:t>
      </w:r>
      <w:r w:rsidR="00D37B15" w:rsidRPr="00BF1F45">
        <w:rPr>
          <w:rFonts w:asciiTheme="minorEastAsia" w:hAnsiTheme="minorEastAsia" w:hint="eastAsia"/>
        </w:rPr>
        <w:t>6</w:t>
      </w:r>
      <w:r w:rsidRPr="00BF1F45">
        <w:rPr>
          <w:rFonts w:asciiTheme="minorEastAsia" w:hAnsiTheme="minorEastAsia" w:hint="eastAsia"/>
        </w:rPr>
        <w:t>件について、省略された段落内容の数を調べた結果である。</w:t>
      </w:r>
    </w:p>
    <w:p w:rsidR="00761A32" w:rsidRPr="00BF1F45" w:rsidRDefault="00761A32" w:rsidP="00761A32">
      <w:pPr>
        <w:ind w:firstLine="210"/>
        <w:rPr>
          <w:rFonts w:asciiTheme="minorEastAsia" w:hAnsiTheme="minorEastAsia"/>
        </w:rPr>
      </w:pPr>
    </w:p>
    <w:p w:rsidR="00D37B15" w:rsidRPr="00BF1F45" w:rsidRDefault="00D200BD" w:rsidP="004F3815">
      <w:pPr>
        <w:ind w:firstLine="210"/>
        <w:jc w:val="center"/>
        <w:rPr>
          <w:rFonts w:asciiTheme="minorEastAsia" w:hAnsiTheme="minorEastAsia"/>
          <w:szCs w:val="21"/>
        </w:rPr>
      </w:pPr>
      <w:r w:rsidRPr="00BF1F45">
        <w:rPr>
          <w:rFonts w:asciiTheme="minorEastAsia" w:hAnsiTheme="minorEastAsia" w:hint="eastAsia"/>
          <w:noProof/>
        </w:rPr>
        <w:drawing>
          <wp:inline distT="0" distB="0" distL="0" distR="0">
            <wp:extent cx="5353928" cy="1457325"/>
            <wp:effectExtent l="19050" t="0" r="0" b="0"/>
            <wp:docPr id="43"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cstate="print"/>
                    <a:srcRect/>
                    <a:stretch>
                      <a:fillRect/>
                    </a:stretch>
                  </pic:blipFill>
                  <pic:spPr bwMode="auto">
                    <a:xfrm>
                      <a:off x="0" y="0"/>
                      <a:ext cx="5400040" cy="1469877"/>
                    </a:xfrm>
                    <a:prstGeom prst="rect">
                      <a:avLst/>
                    </a:prstGeom>
                    <a:noFill/>
                    <a:ln w="9525">
                      <a:noFill/>
                      <a:miter lim="800000"/>
                      <a:headEnd/>
                      <a:tailEnd/>
                    </a:ln>
                  </pic:spPr>
                </pic:pic>
              </a:graphicData>
            </a:graphic>
          </wp:inline>
        </w:drawing>
      </w:r>
    </w:p>
    <w:p w:rsidR="00F01793" w:rsidRDefault="00F01793" w:rsidP="00F01793">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15</w:t>
      </w:r>
      <w:r w:rsidRPr="00BF1F45">
        <w:rPr>
          <w:rFonts w:asciiTheme="minorEastAsia" w:hAnsiTheme="minorEastAsia" w:hint="eastAsia"/>
          <w:sz w:val="16"/>
          <w:szCs w:val="16"/>
        </w:rPr>
        <w:t>】技術がテーマの新聞記事　省略された段落内容の数</w:t>
      </w:r>
    </w:p>
    <w:p w:rsidR="00D37B15" w:rsidRPr="00F01793" w:rsidRDefault="00D37B15" w:rsidP="00D37B15">
      <w:pPr>
        <w:rPr>
          <w:rFonts w:asciiTheme="minorEastAsia" w:hAnsiTheme="minorEastAsia"/>
          <w:szCs w:val="21"/>
        </w:rPr>
      </w:pPr>
    </w:p>
    <w:p w:rsidR="00D37B15" w:rsidRPr="00BF1F45" w:rsidRDefault="00D37B15" w:rsidP="00D37B15">
      <w:pPr>
        <w:ind w:firstLine="210"/>
        <w:rPr>
          <w:rFonts w:asciiTheme="minorEastAsia" w:hAnsiTheme="minorEastAsia"/>
        </w:rPr>
      </w:pPr>
      <w:r w:rsidRPr="00BF1F45">
        <w:rPr>
          <w:rFonts w:asciiTheme="minorEastAsia" w:hAnsiTheme="minorEastAsia" w:hint="eastAsia"/>
        </w:rPr>
        <w:t>省略された段落は合計で27個。1件当たり平均4.5個省略されており、全体の平均である4.8個よりわずかに少ない。しかし記事番号50においては、省略された段落が15個と多くなっていることが分かる。</w:t>
      </w:r>
    </w:p>
    <w:p w:rsidR="00D37B15" w:rsidRPr="00BF1F45" w:rsidRDefault="00D37B15" w:rsidP="00D37B15">
      <w:pPr>
        <w:ind w:firstLine="210"/>
        <w:rPr>
          <w:rFonts w:asciiTheme="minorEastAsia" w:hAnsiTheme="minorEastAsia"/>
        </w:rPr>
      </w:pPr>
      <w:r w:rsidRPr="00BF1F45">
        <w:rPr>
          <w:rFonts w:asciiTheme="minorEastAsia" w:hAnsiTheme="minorEastAsia" w:hint="eastAsia"/>
        </w:rPr>
        <w:t>段落内容の各項目については、反響が最も多く省略されており合計で8個、それに専門家・第三者の意見の5個が続く形となっている。ただ反響は8個中6個が記事番号50によるものなので、</w:t>
      </w:r>
      <w:r w:rsidR="00EA78D8" w:rsidRPr="00BF1F45">
        <w:rPr>
          <w:rFonts w:asciiTheme="minorEastAsia" w:hAnsiTheme="minorEastAsia" w:hint="eastAsia"/>
        </w:rPr>
        <w:t>傾向とは言えない。</w:t>
      </w:r>
      <w:r w:rsidRPr="00BF1F45">
        <w:rPr>
          <w:rFonts w:asciiTheme="minorEastAsia" w:hAnsiTheme="minorEastAsia" w:hint="eastAsia"/>
        </w:rPr>
        <w:t>当事者の発言</w:t>
      </w:r>
      <w:r w:rsidR="00EA78D8" w:rsidRPr="00BF1F45">
        <w:rPr>
          <w:rFonts w:asciiTheme="minorEastAsia" w:hAnsiTheme="minorEastAsia" w:hint="eastAsia"/>
        </w:rPr>
        <w:t>は6</w:t>
      </w:r>
      <w:r w:rsidRPr="00BF1F45">
        <w:rPr>
          <w:rFonts w:asciiTheme="minorEastAsia" w:hAnsiTheme="minorEastAsia" w:hint="eastAsia"/>
        </w:rPr>
        <w:t>件中4件で1個</w:t>
      </w:r>
      <w:r w:rsidR="00EA78D8" w:rsidRPr="00BF1F45">
        <w:rPr>
          <w:rFonts w:asciiTheme="minorEastAsia" w:hAnsiTheme="minorEastAsia" w:hint="eastAsia"/>
        </w:rPr>
        <w:t>ずつ</w:t>
      </w:r>
      <w:r w:rsidRPr="00BF1F45">
        <w:rPr>
          <w:rFonts w:asciiTheme="minorEastAsia" w:hAnsiTheme="minorEastAsia" w:hint="eastAsia"/>
        </w:rPr>
        <w:t>省略されている。</w:t>
      </w:r>
    </w:p>
    <w:p w:rsidR="004F3815" w:rsidRPr="00BF1F45" w:rsidRDefault="00EA78D8" w:rsidP="005D509F">
      <w:pPr>
        <w:ind w:firstLine="210"/>
        <w:rPr>
          <w:rFonts w:asciiTheme="minorEastAsia" w:hAnsiTheme="minorEastAsia"/>
          <w:szCs w:val="21"/>
        </w:rPr>
      </w:pPr>
      <w:r w:rsidRPr="00BF1F45">
        <w:rPr>
          <w:rFonts w:asciiTheme="minorEastAsia" w:hAnsiTheme="minorEastAsia" w:hint="eastAsia"/>
          <w:szCs w:val="21"/>
        </w:rPr>
        <w:t>記事番号50は</w:t>
      </w:r>
      <w:r w:rsidR="005D509F" w:rsidRPr="00BF1F45">
        <w:rPr>
          <w:rFonts w:asciiTheme="minorEastAsia" w:hAnsiTheme="minorEastAsia" w:hint="eastAsia"/>
          <w:szCs w:val="21"/>
        </w:rPr>
        <w:t>記事が1頁に収まらない故省略する。記事番号50は</w:t>
      </w:r>
      <w:r w:rsidR="00A22D0C" w:rsidRPr="00BF1F45">
        <w:rPr>
          <w:rFonts w:asciiTheme="minorEastAsia" w:hAnsiTheme="minorEastAsia" w:hint="eastAsia"/>
          <w:szCs w:val="21"/>
        </w:rPr>
        <w:t>イギリス王室に子どもが生まれたニュースであり、それを受けて王子夫妻、エリザベス女王、そして世間がお祝いムードに沸く反響が書かれているため反響の項目が多くなった。また、朝日新聞ではイギリス王室が性別不問の王位継承権であることを受け日本の皇室典範にまで話題を広げている</w:t>
      </w:r>
      <w:r w:rsidR="005D509F" w:rsidRPr="00BF1F45">
        <w:rPr>
          <w:rFonts w:asciiTheme="minorEastAsia" w:hAnsiTheme="minorEastAsia" w:hint="eastAsia"/>
          <w:szCs w:val="21"/>
        </w:rPr>
        <w:t>ため記事が長くなり、その他段落の省略数も増えたと考えられる。</w:t>
      </w:r>
    </w:p>
    <w:p w:rsidR="005D509F" w:rsidRPr="00BF1F45" w:rsidRDefault="005D509F" w:rsidP="005D509F">
      <w:pPr>
        <w:ind w:firstLine="210"/>
        <w:rPr>
          <w:rFonts w:asciiTheme="minorEastAsia" w:hAnsiTheme="minorEastAsia"/>
          <w:szCs w:val="21"/>
        </w:rPr>
      </w:pPr>
    </w:p>
    <w:p w:rsidR="005D509F" w:rsidRPr="00BF1F45" w:rsidRDefault="005D509F" w:rsidP="005D509F">
      <w:pPr>
        <w:ind w:firstLine="195"/>
        <w:rPr>
          <w:rFonts w:asciiTheme="minorEastAsia" w:hAnsiTheme="minorEastAsia"/>
        </w:rPr>
      </w:pPr>
      <w:r w:rsidRPr="00BF1F45">
        <w:rPr>
          <w:rFonts w:asciiTheme="minorEastAsia" w:hAnsiTheme="minorEastAsia" w:hint="eastAsia"/>
        </w:rPr>
        <w:t>以下の【表</w:t>
      </w:r>
      <w:r w:rsidR="00F01793">
        <w:rPr>
          <w:rFonts w:asciiTheme="minorEastAsia" w:hAnsiTheme="minorEastAsia" w:hint="eastAsia"/>
        </w:rPr>
        <w:t>16</w:t>
      </w:r>
      <w:r w:rsidRPr="00BF1F45">
        <w:rPr>
          <w:rFonts w:asciiTheme="minorEastAsia" w:hAnsiTheme="minorEastAsia" w:hint="eastAsia"/>
        </w:rPr>
        <w:t>】はスポーツがテーマの新聞記事6件について、省略された段落内容の数を調べた結果である。</w:t>
      </w:r>
    </w:p>
    <w:p w:rsidR="005D509F" w:rsidRPr="00F01793" w:rsidRDefault="00F01793" w:rsidP="00F01793">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16】スポーツ</w:t>
      </w:r>
      <w:r w:rsidRPr="00BF1F45">
        <w:rPr>
          <w:rFonts w:asciiTheme="minorEastAsia" w:hAnsiTheme="minorEastAsia" w:hint="eastAsia"/>
          <w:sz w:val="16"/>
          <w:szCs w:val="16"/>
        </w:rPr>
        <w:t>がテーマの新聞記事　省略された段落内容の数</w:t>
      </w:r>
    </w:p>
    <w:p w:rsidR="005D509F" w:rsidRPr="00BF1F45" w:rsidRDefault="005D509F" w:rsidP="005D509F">
      <w:pPr>
        <w:rPr>
          <w:rFonts w:asciiTheme="minorEastAsia" w:hAnsiTheme="minorEastAsia"/>
          <w:szCs w:val="21"/>
        </w:rPr>
      </w:pPr>
      <w:r w:rsidRPr="00BF1F45">
        <w:rPr>
          <w:rFonts w:asciiTheme="minorEastAsia" w:hAnsiTheme="minorEastAsia" w:hint="eastAsia"/>
          <w:noProof/>
          <w:szCs w:val="21"/>
        </w:rPr>
        <w:drawing>
          <wp:inline distT="0" distB="0" distL="0" distR="0">
            <wp:extent cx="5486400" cy="1143000"/>
            <wp:effectExtent l="19050" t="0" r="0" b="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6" cstate="print"/>
                    <a:srcRect/>
                    <a:stretch>
                      <a:fillRect/>
                    </a:stretch>
                  </pic:blipFill>
                  <pic:spPr bwMode="auto">
                    <a:xfrm>
                      <a:off x="0" y="0"/>
                      <a:ext cx="5534561" cy="1153033"/>
                    </a:xfrm>
                    <a:prstGeom prst="rect">
                      <a:avLst/>
                    </a:prstGeom>
                    <a:noFill/>
                    <a:ln w="9525">
                      <a:noFill/>
                      <a:miter lim="800000"/>
                      <a:headEnd/>
                      <a:tailEnd/>
                    </a:ln>
                  </pic:spPr>
                </pic:pic>
              </a:graphicData>
            </a:graphic>
          </wp:inline>
        </w:drawing>
      </w:r>
    </w:p>
    <w:p w:rsidR="005D509F" w:rsidRPr="00BF1F45" w:rsidRDefault="005D509F" w:rsidP="005D509F">
      <w:pPr>
        <w:rPr>
          <w:rFonts w:asciiTheme="minorEastAsia" w:hAnsiTheme="minorEastAsia"/>
          <w:szCs w:val="21"/>
        </w:rPr>
      </w:pPr>
    </w:p>
    <w:p w:rsidR="005D509F" w:rsidRPr="00BF1F45" w:rsidRDefault="005D509F" w:rsidP="005D509F">
      <w:pPr>
        <w:ind w:firstLine="210"/>
        <w:rPr>
          <w:rFonts w:asciiTheme="minorEastAsia" w:hAnsiTheme="minorEastAsia"/>
        </w:rPr>
      </w:pPr>
      <w:r w:rsidRPr="00BF1F45">
        <w:rPr>
          <w:rFonts w:asciiTheme="minorEastAsia" w:hAnsiTheme="minorEastAsia" w:hint="eastAsia"/>
        </w:rPr>
        <w:t>省略された段落は合計で28個。1件当たり平均4.6個省略されており、全体の平均である4.8個よりわずかに少ない。しかし記事番号</w:t>
      </w:r>
      <w:r w:rsidR="008B3DB4" w:rsidRPr="00BF1F45">
        <w:rPr>
          <w:rFonts w:asciiTheme="minorEastAsia" w:hAnsiTheme="minorEastAsia" w:hint="eastAsia"/>
        </w:rPr>
        <w:t>45</w:t>
      </w:r>
      <w:r w:rsidRPr="00BF1F45">
        <w:rPr>
          <w:rFonts w:asciiTheme="minorEastAsia" w:hAnsiTheme="minorEastAsia" w:hint="eastAsia"/>
        </w:rPr>
        <w:t>においては、省略された段落が</w:t>
      </w:r>
      <w:r w:rsidR="008B3DB4" w:rsidRPr="00BF1F45">
        <w:rPr>
          <w:rFonts w:asciiTheme="minorEastAsia" w:hAnsiTheme="minorEastAsia" w:hint="eastAsia"/>
        </w:rPr>
        <w:t>13</w:t>
      </w:r>
      <w:r w:rsidRPr="00BF1F45">
        <w:rPr>
          <w:rFonts w:asciiTheme="minorEastAsia" w:hAnsiTheme="minorEastAsia" w:hint="eastAsia"/>
        </w:rPr>
        <w:t>個と多くなっていることが分かる。</w:t>
      </w:r>
    </w:p>
    <w:p w:rsidR="005D509F" w:rsidRPr="00BF1F45" w:rsidRDefault="008B3DB4" w:rsidP="005D509F">
      <w:pPr>
        <w:ind w:firstLine="210"/>
        <w:rPr>
          <w:rFonts w:asciiTheme="minorEastAsia" w:hAnsiTheme="minorEastAsia"/>
        </w:rPr>
      </w:pPr>
      <w:r w:rsidRPr="00BF1F45">
        <w:rPr>
          <w:rFonts w:asciiTheme="minorEastAsia" w:hAnsiTheme="minorEastAsia" w:hint="eastAsia"/>
        </w:rPr>
        <w:t>段落内容の各項目については当事者の発言と内容が</w:t>
      </w:r>
      <w:r w:rsidR="005D509F" w:rsidRPr="00BF1F45">
        <w:rPr>
          <w:rFonts w:asciiTheme="minorEastAsia" w:hAnsiTheme="minorEastAsia" w:hint="eastAsia"/>
        </w:rPr>
        <w:t>最も多く省略されており</w:t>
      </w:r>
      <w:r w:rsidRPr="00BF1F45">
        <w:rPr>
          <w:rFonts w:asciiTheme="minorEastAsia" w:hAnsiTheme="minorEastAsia" w:hint="eastAsia"/>
        </w:rPr>
        <w:t>、それぞれ計</w:t>
      </w:r>
      <w:r w:rsidR="005D509F" w:rsidRPr="00BF1F45">
        <w:rPr>
          <w:rFonts w:asciiTheme="minorEastAsia" w:hAnsiTheme="minorEastAsia" w:hint="eastAsia"/>
        </w:rPr>
        <w:t>8</w:t>
      </w:r>
      <w:r w:rsidRPr="00BF1F45">
        <w:rPr>
          <w:rFonts w:asciiTheme="minorEastAsia" w:hAnsiTheme="minorEastAsia" w:hint="eastAsia"/>
        </w:rPr>
        <w:t>個。</w:t>
      </w:r>
      <w:r w:rsidR="005D509F" w:rsidRPr="00BF1F45">
        <w:rPr>
          <w:rFonts w:asciiTheme="minorEastAsia" w:hAnsiTheme="minorEastAsia" w:hint="eastAsia"/>
        </w:rPr>
        <w:t>それに</w:t>
      </w:r>
      <w:r w:rsidRPr="00BF1F45">
        <w:rPr>
          <w:rFonts w:asciiTheme="minorEastAsia" w:hAnsiTheme="minorEastAsia" w:hint="eastAsia"/>
        </w:rPr>
        <w:t>対象</w:t>
      </w:r>
      <w:r w:rsidR="005D509F" w:rsidRPr="00BF1F45">
        <w:rPr>
          <w:rFonts w:asciiTheme="minorEastAsia" w:hAnsiTheme="minorEastAsia" w:hint="eastAsia"/>
        </w:rPr>
        <w:t>の</w:t>
      </w:r>
      <w:r w:rsidRPr="00BF1F45">
        <w:rPr>
          <w:rFonts w:asciiTheme="minorEastAsia" w:hAnsiTheme="minorEastAsia" w:hint="eastAsia"/>
        </w:rPr>
        <w:t>7</w:t>
      </w:r>
      <w:r w:rsidR="005D509F" w:rsidRPr="00BF1F45">
        <w:rPr>
          <w:rFonts w:asciiTheme="minorEastAsia" w:hAnsiTheme="minorEastAsia" w:hint="eastAsia"/>
        </w:rPr>
        <w:t>個が続く形となっている。</w:t>
      </w:r>
      <w:r w:rsidRPr="00BF1F45">
        <w:rPr>
          <w:rFonts w:asciiTheme="minorEastAsia" w:hAnsiTheme="minorEastAsia" w:hint="eastAsia"/>
        </w:rPr>
        <w:t>これは朝日新聞のスポーツに関する記事はスポーツの試合について報じることが多く、それと共に試合内容と試合に参加した当事者の発言を掲載する機会が増えることが理由である。</w:t>
      </w:r>
    </w:p>
    <w:p w:rsidR="005D509F" w:rsidRPr="00BF1F45" w:rsidRDefault="005D509F" w:rsidP="005D509F">
      <w:pPr>
        <w:rPr>
          <w:rFonts w:asciiTheme="minorEastAsia" w:hAnsiTheme="minorEastAsia"/>
          <w:szCs w:val="21"/>
        </w:rPr>
      </w:pPr>
    </w:p>
    <w:p w:rsidR="008B3DB4" w:rsidRPr="00BF1F45" w:rsidRDefault="008B3DB4" w:rsidP="008B3DB4">
      <w:pPr>
        <w:ind w:firstLine="195"/>
        <w:rPr>
          <w:rFonts w:asciiTheme="minorEastAsia" w:hAnsiTheme="minorEastAsia"/>
        </w:rPr>
      </w:pPr>
      <w:r w:rsidRPr="00BF1F45">
        <w:rPr>
          <w:rFonts w:asciiTheme="minorEastAsia" w:hAnsiTheme="minorEastAsia" w:hint="eastAsia"/>
        </w:rPr>
        <w:t>以下の【表</w:t>
      </w:r>
      <w:r w:rsidR="00F01793">
        <w:rPr>
          <w:rFonts w:asciiTheme="minorEastAsia" w:hAnsiTheme="minorEastAsia" w:hint="eastAsia"/>
        </w:rPr>
        <w:t>17</w:t>
      </w:r>
      <w:r w:rsidRPr="00BF1F45">
        <w:rPr>
          <w:rFonts w:asciiTheme="minorEastAsia" w:hAnsiTheme="minorEastAsia" w:hint="eastAsia"/>
        </w:rPr>
        <w:t>】は政治がテーマの新聞記事12件について、省略された段落内容の数を調べた結果である。</w:t>
      </w:r>
    </w:p>
    <w:p w:rsidR="008B3DB4" w:rsidRPr="00BF1F45" w:rsidRDefault="008B3DB4" w:rsidP="005D509F">
      <w:pPr>
        <w:rPr>
          <w:rFonts w:asciiTheme="minorEastAsia" w:hAnsiTheme="minorEastAsia"/>
          <w:szCs w:val="21"/>
        </w:rPr>
      </w:pPr>
    </w:p>
    <w:p w:rsidR="008B3DB4" w:rsidRPr="00BF1F45" w:rsidRDefault="008B3DB4" w:rsidP="005D509F">
      <w:pPr>
        <w:rPr>
          <w:rFonts w:asciiTheme="minorEastAsia" w:hAnsiTheme="minorEastAsia"/>
          <w:szCs w:val="21"/>
        </w:rPr>
      </w:pPr>
      <w:r w:rsidRPr="00BF1F45">
        <w:rPr>
          <w:rFonts w:asciiTheme="minorEastAsia" w:hAnsiTheme="minorEastAsia" w:hint="eastAsia"/>
          <w:noProof/>
          <w:szCs w:val="21"/>
        </w:rPr>
        <w:drawing>
          <wp:inline distT="0" distB="0" distL="0" distR="0">
            <wp:extent cx="5553075" cy="2381250"/>
            <wp:effectExtent l="19050" t="0" r="9525"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cstate="print"/>
                    <a:srcRect/>
                    <a:stretch>
                      <a:fillRect/>
                    </a:stretch>
                  </pic:blipFill>
                  <pic:spPr bwMode="auto">
                    <a:xfrm>
                      <a:off x="0" y="0"/>
                      <a:ext cx="5552422" cy="2380970"/>
                    </a:xfrm>
                    <a:prstGeom prst="rect">
                      <a:avLst/>
                    </a:prstGeom>
                    <a:noFill/>
                    <a:ln w="9525">
                      <a:noFill/>
                      <a:miter lim="800000"/>
                      <a:headEnd/>
                      <a:tailEnd/>
                    </a:ln>
                  </pic:spPr>
                </pic:pic>
              </a:graphicData>
            </a:graphic>
          </wp:inline>
        </w:drawing>
      </w:r>
    </w:p>
    <w:p w:rsidR="00F01793" w:rsidRDefault="00F01793" w:rsidP="00F01793">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17】政治</w:t>
      </w:r>
      <w:r w:rsidRPr="00BF1F45">
        <w:rPr>
          <w:rFonts w:asciiTheme="minorEastAsia" w:hAnsiTheme="minorEastAsia" w:hint="eastAsia"/>
          <w:sz w:val="16"/>
          <w:szCs w:val="16"/>
        </w:rPr>
        <w:t>がテーマの新聞記事　省略された段落内容の数</w:t>
      </w:r>
    </w:p>
    <w:p w:rsidR="008B3DB4" w:rsidRPr="00F01793" w:rsidRDefault="008B3DB4" w:rsidP="008B3DB4">
      <w:pPr>
        <w:ind w:firstLine="210"/>
        <w:rPr>
          <w:rFonts w:asciiTheme="minorEastAsia" w:hAnsiTheme="minorEastAsia"/>
        </w:rPr>
      </w:pPr>
    </w:p>
    <w:p w:rsidR="00354A48" w:rsidRPr="00BF1F45" w:rsidRDefault="008B3DB4" w:rsidP="008B3DB4">
      <w:pPr>
        <w:ind w:firstLine="210"/>
        <w:rPr>
          <w:rFonts w:asciiTheme="minorEastAsia" w:hAnsiTheme="minorEastAsia"/>
        </w:rPr>
      </w:pPr>
      <w:r w:rsidRPr="00BF1F45">
        <w:rPr>
          <w:rFonts w:asciiTheme="minorEastAsia" w:hAnsiTheme="minorEastAsia" w:hint="eastAsia"/>
        </w:rPr>
        <w:t>省略された段落は合計で</w:t>
      </w:r>
      <w:r w:rsidR="00354A48" w:rsidRPr="00BF1F45">
        <w:rPr>
          <w:rFonts w:asciiTheme="minorEastAsia" w:hAnsiTheme="minorEastAsia" w:hint="eastAsia"/>
        </w:rPr>
        <w:t>68</w:t>
      </w:r>
      <w:r w:rsidRPr="00BF1F45">
        <w:rPr>
          <w:rFonts w:asciiTheme="minorEastAsia" w:hAnsiTheme="minorEastAsia" w:hint="eastAsia"/>
        </w:rPr>
        <w:t>個。1件当たり平均</w:t>
      </w:r>
      <w:r w:rsidR="00354A48" w:rsidRPr="00BF1F45">
        <w:rPr>
          <w:rFonts w:asciiTheme="minorEastAsia" w:hAnsiTheme="minorEastAsia" w:hint="eastAsia"/>
        </w:rPr>
        <w:t>5.6</w:t>
      </w:r>
      <w:r w:rsidRPr="00BF1F45">
        <w:rPr>
          <w:rFonts w:asciiTheme="minorEastAsia" w:hAnsiTheme="minorEastAsia" w:hint="eastAsia"/>
        </w:rPr>
        <w:t>個省略されており、全体の平均である4.8個より</w:t>
      </w:r>
      <w:r w:rsidR="00354A48" w:rsidRPr="00BF1F45">
        <w:rPr>
          <w:rFonts w:asciiTheme="minorEastAsia" w:hAnsiTheme="minorEastAsia" w:hint="eastAsia"/>
        </w:rPr>
        <w:t>多い</w:t>
      </w:r>
      <w:r w:rsidRPr="00BF1F45">
        <w:rPr>
          <w:rFonts w:asciiTheme="minorEastAsia" w:hAnsiTheme="minorEastAsia" w:hint="eastAsia"/>
        </w:rPr>
        <w:t>。</w:t>
      </w:r>
      <w:r w:rsidR="00354A48" w:rsidRPr="00BF1F45">
        <w:rPr>
          <w:rFonts w:asciiTheme="minorEastAsia" w:hAnsiTheme="minorEastAsia" w:hint="eastAsia"/>
        </w:rPr>
        <w:t>さらに記事番号2については合計が12個と多くなっており、記事番号39や記事番号</w:t>
      </w:r>
      <w:r w:rsidR="00ED7964" w:rsidRPr="00BF1F45">
        <w:rPr>
          <w:rFonts w:asciiTheme="minorEastAsia" w:hAnsiTheme="minorEastAsia" w:hint="eastAsia"/>
        </w:rPr>
        <w:t>70のようなそれに続く省略個数も全体平均より高くなっている。一方で記事番号53は省略数が1個となっている。</w:t>
      </w:r>
    </w:p>
    <w:p w:rsidR="00BA4DCC" w:rsidRPr="00BF1F45" w:rsidRDefault="008B3DB4" w:rsidP="008B3DB4">
      <w:pPr>
        <w:ind w:firstLine="210"/>
        <w:rPr>
          <w:rFonts w:asciiTheme="minorEastAsia" w:hAnsiTheme="minorEastAsia"/>
        </w:rPr>
      </w:pPr>
      <w:r w:rsidRPr="00BF1F45">
        <w:rPr>
          <w:rFonts w:asciiTheme="minorEastAsia" w:hAnsiTheme="minorEastAsia" w:hint="eastAsia"/>
        </w:rPr>
        <w:t>段落内容の各項目については、</w:t>
      </w:r>
      <w:r w:rsidR="00354A48" w:rsidRPr="00BF1F45">
        <w:rPr>
          <w:rFonts w:asciiTheme="minorEastAsia" w:hAnsiTheme="minorEastAsia" w:hint="eastAsia"/>
        </w:rPr>
        <w:t>内容</w:t>
      </w:r>
      <w:r w:rsidRPr="00BF1F45">
        <w:rPr>
          <w:rFonts w:asciiTheme="minorEastAsia" w:hAnsiTheme="minorEastAsia" w:hint="eastAsia"/>
        </w:rPr>
        <w:t>が最も多く省略されており合計で</w:t>
      </w:r>
      <w:r w:rsidR="00354A48" w:rsidRPr="00BF1F45">
        <w:rPr>
          <w:rFonts w:asciiTheme="minorEastAsia" w:hAnsiTheme="minorEastAsia" w:hint="eastAsia"/>
        </w:rPr>
        <w:t>24</w:t>
      </w:r>
      <w:r w:rsidRPr="00BF1F45">
        <w:rPr>
          <w:rFonts w:asciiTheme="minorEastAsia" w:hAnsiTheme="minorEastAsia" w:hint="eastAsia"/>
        </w:rPr>
        <w:t>個、それに</w:t>
      </w:r>
      <w:r w:rsidR="00354A48" w:rsidRPr="00BF1F45">
        <w:rPr>
          <w:rFonts w:asciiTheme="minorEastAsia" w:hAnsiTheme="minorEastAsia" w:hint="eastAsia"/>
        </w:rPr>
        <w:t>当事者の発言</w:t>
      </w:r>
      <w:r w:rsidRPr="00BF1F45">
        <w:rPr>
          <w:rFonts w:asciiTheme="minorEastAsia" w:hAnsiTheme="minorEastAsia" w:hint="eastAsia"/>
        </w:rPr>
        <w:t>の</w:t>
      </w:r>
      <w:r w:rsidR="00354A48" w:rsidRPr="00BF1F45">
        <w:rPr>
          <w:rFonts w:asciiTheme="minorEastAsia" w:hAnsiTheme="minorEastAsia" w:hint="eastAsia"/>
        </w:rPr>
        <w:t>11</w:t>
      </w:r>
      <w:r w:rsidRPr="00BF1F45">
        <w:rPr>
          <w:rFonts w:asciiTheme="minorEastAsia" w:hAnsiTheme="minorEastAsia" w:hint="eastAsia"/>
        </w:rPr>
        <w:t>個が続く形となっている。</w:t>
      </w:r>
      <w:r w:rsidR="00ED7964" w:rsidRPr="00BF1F45">
        <w:rPr>
          <w:rFonts w:asciiTheme="minorEastAsia" w:hAnsiTheme="minorEastAsia" w:hint="eastAsia"/>
        </w:rPr>
        <w:t>朝日新聞の政治を扱った記事</w:t>
      </w:r>
      <w:r w:rsidR="00BA4DCC" w:rsidRPr="00BF1F45">
        <w:rPr>
          <w:rFonts w:asciiTheme="minorEastAsia" w:hAnsiTheme="minorEastAsia" w:hint="eastAsia"/>
        </w:rPr>
        <w:t>は、式典や諸外国との会談について書かれており、その内容と出席者の発言が多く掲載される。この2つは母数が多いため省略数上位になった</w:t>
      </w:r>
    </w:p>
    <w:p w:rsidR="008B3DB4" w:rsidRPr="00BF1F45" w:rsidRDefault="00BA4DCC" w:rsidP="008B3DB4">
      <w:pPr>
        <w:ind w:firstLine="210"/>
        <w:rPr>
          <w:rFonts w:asciiTheme="minorEastAsia" w:hAnsiTheme="minorEastAsia"/>
        </w:rPr>
      </w:pPr>
      <w:r w:rsidRPr="00BF1F45">
        <w:rPr>
          <w:rFonts w:asciiTheme="minorEastAsia" w:hAnsiTheme="minorEastAsia" w:hint="eastAsia"/>
        </w:rPr>
        <w:t>合計数が多かった記事番号2は安倍首相の主権回復式典出席の記事である。朝日新聞が</w:t>
      </w:r>
      <w:r w:rsidR="004F6C15" w:rsidRPr="00BF1F45">
        <w:rPr>
          <w:rFonts w:asciiTheme="minorEastAsia" w:hAnsiTheme="minorEastAsia" w:hint="eastAsia"/>
        </w:rPr>
        <w:t>主権回復式典に対する沖縄の反発と抗議大会について</w:t>
      </w:r>
      <w:r w:rsidR="00A132BC" w:rsidRPr="00BF1F45">
        <w:rPr>
          <w:rFonts w:asciiTheme="minorEastAsia" w:hAnsiTheme="minorEastAsia" w:hint="eastAsia"/>
        </w:rPr>
        <w:t>15段落中5記事掲載、</w:t>
      </w:r>
      <w:r w:rsidR="004F6C15" w:rsidRPr="00BF1F45">
        <w:rPr>
          <w:rFonts w:asciiTheme="minorEastAsia" w:hAnsiTheme="minorEastAsia" w:hint="eastAsia"/>
        </w:rPr>
        <w:t>式典以外のこうした話題を掲載したため</w:t>
      </w:r>
      <w:r w:rsidR="00A132BC" w:rsidRPr="00BF1F45">
        <w:rPr>
          <w:rFonts w:asciiTheme="minorEastAsia" w:hAnsiTheme="minorEastAsia" w:hint="eastAsia"/>
        </w:rPr>
        <w:t>全体の段落数が多くな</w:t>
      </w:r>
      <w:r w:rsidR="004F6C15" w:rsidRPr="00BF1F45">
        <w:rPr>
          <w:rFonts w:asciiTheme="minorEastAsia" w:hAnsiTheme="minorEastAsia" w:hint="eastAsia"/>
        </w:rPr>
        <w:t>り、</w:t>
      </w:r>
      <w:r w:rsidR="00A132BC" w:rsidRPr="00BF1F45">
        <w:rPr>
          <w:rFonts w:asciiTheme="minorEastAsia" w:hAnsiTheme="minorEastAsia" w:hint="eastAsia"/>
        </w:rPr>
        <w:t>省略数も増えた。</w:t>
      </w:r>
    </w:p>
    <w:p w:rsidR="008B3DB4" w:rsidRPr="00BF1F45" w:rsidRDefault="008B3DB4" w:rsidP="008B3DB4">
      <w:pPr>
        <w:ind w:firstLineChars="100" w:firstLine="210"/>
        <w:rPr>
          <w:rFonts w:asciiTheme="minorEastAsia" w:hAnsiTheme="minorEastAsia"/>
          <w:szCs w:val="21"/>
        </w:rPr>
      </w:pPr>
    </w:p>
    <w:p w:rsidR="00A132BC" w:rsidRPr="00BF1F45" w:rsidRDefault="00A132BC" w:rsidP="00A132BC">
      <w:pPr>
        <w:ind w:firstLine="195"/>
        <w:rPr>
          <w:rFonts w:asciiTheme="minorEastAsia" w:hAnsiTheme="minorEastAsia"/>
        </w:rPr>
      </w:pPr>
      <w:r w:rsidRPr="00BF1F45">
        <w:rPr>
          <w:rFonts w:asciiTheme="minorEastAsia" w:hAnsiTheme="minorEastAsia" w:hint="eastAsia"/>
        </w:rPr>
        <w:t>次の【表</w:t>
      </w:r>
      <w:r w:rsidR="00F01793">
        <w:rPr>
          <w:rFonts w:asciiTheme="minorEastAsia" w:hAnsiTheme="minorEastAsia" w:hint="eastAsia"/>
        </w:rPr>
        <w:t>18</w:t>
      </w:r>
      <w:r w:rsidRPr="00BF1F45">
        <w:rPr>
          <w:rFonts w:asciiTheme="minorEastAsia" w:hAnsiTheme="minorEastAsia" w:hint="eastAsia"/>
        </w:rPr>
        <w:t>】は生物がテーマの新聞記事3件について、省略された段落内容の数を調べた結果である。</w:t>
      </w:r>
    </w:p>
    <w:p w:rsidR="00A132BC" w:rsidRPr="00BF1F45" w:rsidRDefault="00A132BC" w:rsidP="004F6C15">
      <w:pPr>
        <w:rPr>
          <w:rFonts w:asciiTheme="minorEastAsia" w:hAnsiTheme="minorEastAsia"/>
          <w:szCs w:val="21"/>
        </w:rPr>
      </w:pPr>
    </w:p>
    <w:p w:rsidR="00354A48" w:rsidRPr="00BF1F45" w:rsidRDefault="008E3E62" w:rsidP="008B3DB4">
      <w:pPr>
        <w:ind w:firstLineChars="100" w:firstLine="210"/>
        <w:rPr>
          <w:rFonts w:asciiTheme="minorEastAsia" w:hAnsiTheme="minorEastAsia"/>
          <w:szCs w:val="21"/>
        </w:rPr>
      </w:pPr>
      <w:r w:rsidRPr="00BF1F45">
        <w:rPr>
          <w:rFonts w:asciiTheme="minorEastAsia" w:hAnsiTheme="minorEastAsia" w:hint="eastAsia"/>
          <w:noProof/>
          <w:szCs w:val="21"/>
        </w:rPr>
        <w:drawing>
          <wp:inline distT="0" distB="0" distL="0" distR="0">
            <wp:extent cx="5359485" cy="1095375"/>
            <wp:effectExtent l="1905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5400040" cy="1103664"/>
                    </a:xfrm>
                    <a:prstGeom prst="rect">
                      <a:avLst/>
                    </a:prstGeom>
                    <a:noFill/>
                    <a:ln w="9525">
                      <a:noFill/>
                      <a:miter lim="800000"/>
                      <a:headEnd/>
                      <a:tailEnd/>
                    </a:ln>
                  </pic:spPr>
                </pic:pic>
              </a:graphicData>
            </a:graphic>
          </wp:inline>
        </w:drawing>
      </w:r>
    </w:p>
    <w:p w:rsidR="00F01793" w:rsidRDefault="00F01793" w:rsidP="00F01793">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18】生物</w:t>
      </w:r>
      <w:r w:rsidRPr="00BF1F45">
        <w:rPr>
          <w:rFonts w:asciiTheme="minorEastAsia" w:hAnsiTheme="minorEastAsia" w:hint="eastAsia"/>
          <w:sz w:val="16"/>
          <w:szCs w:val="16"/>
        </w:rPr>
        <w:t>がテーマの新聞記事　省略された段落内容の数</w:t>
      </w:r>
    </w:p>
    <w:p w:rsidR="00354A48" w:rsidRPr="00F01793" w:rsidRDefault="00354A48" w:rsidP="008B3DB4">
      <w:pPr>
        <w:ind w:firstLineChars="100" w:firstLine="210"/>
        <w:rPr>
          <w:rFonts w:asciiTheme="minorEastAsia" w:hAnsiTheme="minorEastAsia"/>
          <w:szCs w:val="21"/>
        </w:rPr>
      </w:pPr>
    </w:p>
    <w:p w:rsidR="00354A48" w:rsidRPr="00BF1F45" w:rsidRDefault="00A132BC" w:rsidP="004F6C15">
      <w:pPr>
        <w:ind w:firstLine="210"/>
        <w:rPr>
          <w:rFonts w:asciiTheme="minorEastAsia" w:hAnsiTheme="minorEastAsia"/>
          <w:szCs w:val="21"/>
        </w:rPr>
      </w:pPr>
      <w:r w:rsidRPr="00BF1F45">
        <w:rPr>
          <w:rFonts w:asciiTheme="minorEastAsia" w:hAnsiTheme="minorEastAsia" w:hint="eastAsia"/>
        </w:rPr>
        <w:t>省略された段落は合計で</w:t>
      </w:r>
      <w:r w:rsidR="008E3E62" w:rsidRPr="00BF1F45">
        <w:rPr>
          <w:rFonts w:asciiTheme="minorEastAsia" w:hAnsiTheme="minorEastAsia" w:hint="eastAsia"/>
        </w:rPr>
        <w:t>12</w:t>
      </w:r>
      <w:r w:rsidRPr="00BF1F45">
        <w:rPr>
          <w:rFonts w:asciiTheme="minorEastAsia" w:hAnsiTheme="minorEastAsia" w:hint="eastAsia"/>
        </w:rPr>
        <w:t>個。1件当たり平均</w:t>
      </w:r>
      <w:r w:rsidR="004F6C15" w:rsidRPr="00BF1F45">
        <w:rPr>
          <w:rFonts w:asciiTheme="minorEastAsia" w:hAnsiTheme="minorEastAsia" w:hint="eastAsia"/>
        </w:rPr>
        <w:t>3</w:t>
      </w:r>
      <w:r w:rsidRPr="00BF1F45">
        <w:rPr>
          <w:rFonts w:asciiTheme="minorEastAsia" w:hAnsiTheme="minorEastAsia" w:hint="eastAsia"/>
        </w:rPr>
        <w:t>個省略されており、全体の平均である4.8個より</w:t>
      </w:r>
      <w:r w:rsidR="004F6C15" w:rsidRPr="00BF1F45">
        <w:rPr>
          <w:rFonts w:asciiTheme="minorEastAsia" w:hAnsiTheme="minorEastAsia" w:hint="eastAsia"/>
        </w:rPr>
        <w:t>少ない</w:t>
      </w:r>
      <w:r w:rsidRPr="00BF1F45">
        <w:rPr>
          <w:rFonts w:asciiTheme="minorEastAsia" w:hAnsiTheme="minorEastAsia" w:hint="eastAsia"/>
        </w:rPr>
        <w:t>。</w:t>
      </w:r>
      <w:r w:rsidR="004F6C15" w:rsidRPr="00BF1F45">
        <w:rPr>
          <w:rFonts w:asciiTheme="minorEastAsia" w:hAnsiTheme="minorEastAsia" w:hint="eastAsia"/>
        </w:rPr>
        <w:t>しかし、</w:t>
      </w:r>
      <w:r w:rsidRPr="00BF1F45">
        <w:rPr>
          <w:rFonts w:asciiTheme="minorEastAsia" w:hAnsiTheme="minorEastAsia" w:hint="eastAsia"/>
        </w:rPr>
        <w:t>記事番号</w:t>
      </w:r>
      <w:r w:rsidR="004F6C15" w:rsidRPr="00BF1F45">
        <w:rPr>
          <w:rFonts w:asciiTheme="minorEastAsia" w:hAnsiTheme="minorEastAsia" w:hint="eastAsia"/>
        </w:rPr>
        <w:t>47</w:t>
      </w:r>
      <w:r w:rsidRPr="00BF1F45">
        <w:rPr>
          <w:rFonts w:asciiTheme="minorEastAsia" w:hAnsiTheme="minorEastAsia" w:hint="eastAsia"/>
        </w:rPr>
        <w:t>については合計が</w:t>
      </w:r>
      <w:r w:rsidR="004F6C15" w:rsidRPr="00BF1F45">
        <w:rPr>
          <w:rFonts w:asciiTheme="minorEastAsia" w:hAnsiTheme="minorEastAsia" w:hint="eastAsia"/>
        </w:rPr>
        <w:t>7</w:t>
      </w:r>
      <w:r w:rsidRPr="00BF1F45">
        <w:rPr>
          <w:rFonts w:asciiTheme="minorEastAsia" w:hAnsiTheme="minorEastAsia" w:hint="eastAsia"/>
        </w:rPr>
        <w:t>個と多くなって</w:t>
      </w:r>
      <w:r w:rsidR="004F6C15" w:rsidRPr="00BF1F45">
        <w:rPr>
          <w:rFonts w:asciiTheme="minorEastAsia" w:hAnsiTheme="minorEastAsia" w:hint="eastAsia"/>
        </w:rPr>
        <w:t>いる。段落内容の各項目については、専門家・第三者の意見、原因</w:t>
      </w:r>
      <w:r w:rsidR="008E3E62" w:rsidRPr="00BF1F45">
        <w:rPr>
          <w:rFonts w:asciiTheme="minorEastAsia" w:hAnsiTheme="minorEastAsia" w:hint="eastAsia"/>
        </w:rPr>
        <w:t>、添加・関連情報</w:t>
      </w:r>
      <w:r w:rsidR="004F6C15" w:rsidRPr="00BF1F45">
        <w:rPr>
          <w:rFonts w:asciiTheme="minorEastAsia" w:hAnsiTheme="minorEastAsia" w:hint="eastAsia"/>
        </w:rPr>
        <w:t>が</w:t>
      </w:r>
      <w:r w:rsidR="008E3E62" w:rsidRPr="00BF1F45">
        <w:rPr>
          <w:rFonts w:asciiTheme="minorEastAsia" w:hAnsiTheme="minorEastAsia" w:hint="eastAsia"/>
        </w:rPr>
        <w:t>それぞれ</w:t>
      </w:r>
      <w:r w:rsidR="004F6C15" w:rsidRPr="00BF1F45">
        <w:rPr>
          <w:rFonts w:asciiTheme="minorEastAsia" w:hAnsiTheme="minorEastAsia" w:hint="eastAsia"/>
        </w:rPr>
        <w:t>2個となった。</w:t>
      </w:r>
    </w:p>
    <w:p w:rsidR="004F6C15" w:rsidRPr="00BF1F45" w:rsidRDefault="004F6C15" w:rsidP="004F6C15">
      <w:pPr>
        <w:ind w:firstLine="210"/>
        <w:rPr>
          <w:rFonts w:asciiTheme="minorEastAsia" w:hAnsiTheme="minorEastAsia"/>
          <w:szCs w:val="21"/>
        </w:rPr>
      </w:pPr>
      <w:r w:rsidRPr="00BF1F45">
        <w:rPr>
          <w:rFonts w:asciiTheme="minorEastAsia" w:hAnsiTheme="minorEastAsia" w:hint="eastAsia"/>
          <w:szCs w:val="21"/>
        </w:rPr>
        <w:t>記事番号47の</w:t>
      </w:r>
      <w:r w:rsidR="008E3E62" w:rsidRPr="00BF1F45">
        <w:rPr>
          <w:rFonts w:asciiTheme="minorEastAsia" w:hAnsiTheme="minorEastAsia" w:hint="eastAsia"/>
          <w:szCs w:val="21"/>
        </w:rPr>
        <w:t>記事は温暖化とリンゴの糖度との関連を調べた研究結果についてかかれている。調査内容や結果を示す記事は、テーマに関係なく全ての記事で省略数が多くなっている。</w:t>
      </w:r>
    </w:p>
    <w:p w:rsidR="00354A48" w:rsidRPr="00BF1F45" w:rsidRDefault="00354A48" w:rsidP="008B3DB4">
      <w:pPr>
        <w:ind w:firstLineChars="100" w:firstLine="210"/>
        <w:rPr>
          <w:rFonts w:asciiTheme="minorEastAsia" w:hAnsiTheme="minorEastAsia"/>
          <w:szCs w:val="21"/>
        </w:rPr>
      </w:pPr>
    </w:p>
    <w:p w:rsidR="008E3E62" w:rsidRPr="00BF1F45" w:rsidRDefault="008E3E62" w:rsidP="008E3E62">
      <w:pPr>
        <w:ind w:firstLine="195"/>
        <w:rPr>
          <w:rFonts w:asciiTheme="minorEastAsia" w:hAnsiTheme="minorEastAsia"/>
        </w:rPr>
      </w:pPr>
      <w:r w:rsidRPr="00BF1F45">
        <w:rPr>
          <w:rFonts w:asciiTheme="minorEastAsia" w:hAnsiTheme="minorEastAsia" w:hint="eastAsia"/>
        </w:rPr>
        <w:t>次の【表</w:t>
      </w:r>
      <w:r w:rsidR="00F01793">
        <w:rPr>
          <w:rFonts w:asciiTheme="minorEastAsia" w:hAnsiTheme="minorEastAsia" w:hint="eastAsia"/>
        </w:rPr>
        <w:t>19</w:t>
      </w:r>
      <w:r w:rsidRPr="00BF1F45">
        <w:rPr>
          <w:rFonts w:asciiTheme="minorEastAsia" w:hAnsiTheme="minorEastAsia" w:hint="eastAsia"/>
        </w:rPr>
        <w:t>】は都市がテーマの新聞記事1件について、省略された段落内容の数を調べた結果である。</w:t>
      </w:r>
    </w:p>
    <w:p w:rsidR="008E3E62" w:rsidRPr="00BF1F45" w:rsidRDefault="008E3E62" w:rsidP="008E3E62">
      <w:pPr>
        <w:rPr>
          <w:rFonts w:asciiTheme="minorEastAsia" w:hAnsiTheme="minorEastAsia"/>
          <w:szCs w:val="21"/>
        </w:rPr>
      </w:pPr>
    </w:p>
    <w:p w:rsidR="00354A48" w:rsidRPr="00BF1F45" w:rsidRDefault="008E3E62" w:rsidP="008B3DB4">
      <w:pPr>
        <w:ind w:firstLineChars="100" w:firstLine="210"/>
        <w:rPr>
          <w:rFonts w:asciiTheme="minorEastAsia" w:hAnsiTheme="minorEastAsia"/>
          <w:szCs w:val="21"/>
        </w:rPr>
      </w:pPr>
      <w:r w:rsidRPr="00BF1F45">
        <w:rPr>
          <w:rFonts w:asciiTheme="minorEastAsia" w:hAnsiTheme="minorEastAsia" w:hint="eastAsia"/>
          <w:noProof/>
          <w:szCs w:val="21"/>
        </w:rPr>
        <w:drawing>
          <wp:inline distT="0" distB="0" distL="0" distR="0">
            <wp:extent cx="5382550" cy="485775"/>
            <wp:effectExtent l="19050" t="0" r="860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 cstate="print"/>
                    <a:srcRect/>
                    <a:stretch>
                      <a:fillRect/>
                    </a:stretch>
                  </pic:blipFill>
                  <pic:spPr bwMode="auto">
                    <a:xfrm>
                      <a:off x="0" y="0"/>
                      <a:ext cx="5400040" cy="487353"/>
                    </a:xfrm>
                    <a:prstGeom prst="rect">
                      <a:avLst/>
                    </a:prstGeom>
                    <a:noFill/>
                    <a:ln w="9525">
                      <a:noFill/>
                      <a:miter lim="800000"/>
                      <a:headEnd/>
                      <a:tailEnd/>
                    </a:ln>
                  </pic:spPr>
                </pic:pic>
              </a:graphicData>
            </a:graphic>
          </wp:inline>
        </w:drawing>
      </w:r>
    </w:p>
    <w:p w:rsidR="00F01793" w:rsidRDefault="00F01793" w:rsidP="00F01793">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19】都市</w:t>
      </w:r>
      <w:r w:rsidRPr="00BF1F45">
        <w:rPr>
          <w:rFonts w:asciiTheme="minorEastAsia" w:hAnsiTheme="minorEastAsia" w:hint="eastAsia"/>
          <w:sz w:val="16"/>
          <w:szCs w:val="16"/>
        </w:rPr>
        <w:t>がテーマの新聞記事　省略された段落内容の数</w:t>
      </w:r>
    </w:p>
    <w:p w:rsidR="00F01793" w:rsidRPr="00F01793" w:rsidRDefault="00F01793" w:rsidP="00F01793">
      <w:pPr>
        <w:jc w:val="center"/>
        <w:rPr>
          <w:rFonts w:asciiTheme="minorEastAsia" w:hAnsiTheme="minorEastAsia"/>
          <w:sz w:val="16"/>
          <w:szCs w:val="16"/>
        </w:rPr>
      </w:pPr>
    </w:p>
    <w:p w:rsidR="00506882" w:rsidRPr="00BF1F45" w:rsidRDefault="008E3E62" w:rsidP="00506882">
      <w:pPr>
        <w:ind w:firstLineChars="100" w:firstLine="210"/>
        <w:rPr>
          <w:rFonts w:asciiTheme="minorEastAsia" w:hAnsiTheme="minorEastAsia"/>
          <w:szCs w:val="21"/>
        </w:rPr>
      </w:pPr>
      <w:r w:rsidRPr="00BF1F45">
        <w:rPr>
          <w:rFonts w:asciiTheme="minorEastAsia" w:hAnsiTheme="minorEastAsia" w:hint="eastAsia"/>
          <w:szCs w:val="21"/>
        </w:rPr>
        <w:t>記事番号36は、東京都が道路標識をローマ字表記から英語表記に変えることを報じた記事である。</w:t>
      </w:r>
      <w:r w:rsidR="00506882" w:rsidRPr="00BF1F45">
        <w:rPr>
          <w:rFonts w:asciiTheme="minorEastAsia" w:hAnsiTheme="minorEastAsia" w:hint="eastAsia"/>
          <w:szCs w:val="21"/>
        </w:rPr>
        <w:t>省略記事の合計は3個であるが、1記事のみなので、傾向を見ることはできない。</w:t>
      </w:r>
    </w:p>
    <w:p w:rsidR="00506882" w:rsidRPr="00BF1F45" w:rsidRDefault="00506882" w:rsidP="00506882">
      <w:pPr>
        <w:ind w:firstLine="195"/>
        <w:rPr>
          <w:rFonts w:asciiTheme="minorEastAsia" w:hAnsiTheme="minorEastAsia"/>
        </w:rPr>
      </w:pPr>
      <w:r w:rsidRPr="00BF1F45">
        <w:rPr>
          <w:rFonts w:asciiTheme="minorEastAsia" w:hAnsiTheme="minorEastAsia" w:hint="eastAsia"/>
        </w:rPr>
        <w:t>次の【表</w:t>
      </w:r>
      <w:r w:rsidR="00670EAD">
        <w:rPr>
          <w:rFonts w:asciiTheme="minorEastAsia" w:hAnsiTheme="minorEastAsia" w:hint="eastAsia"/>
        </w:rPr>
        <w:t>20</w:t>
      </w:r>
      <w:r w:rsidRPr="00BF1F45">
        <w:rPr>
          <w:rFonts w:asciiTheme="minorEastAsia" w:hAnsiTheme="minorEastAsia" w:hint="eastAsia"/>
        </w:rPr>
        <w:t>】は文化がテーマの新聞記事11件について、省略された段落内容の数を調べた結果である。</w:t>
      </w:r>
    </w:p>
    <w:p w:rsidR="00506882" w:rsidRPr="00BF1F45" w:rsidRDefault="00506882" w:rsidP="00506882">
      <w:pPr>
        <w:rPr>
          <w:rFonts w:asciiTheme="minorEastAsia" w:hAnsiTheme="minorEastAsia"/>
          <w:szCs w:val="21"/>
        </w:rPr>
      </w:pPr>
      <w:r w:rsidRPr="00BF1F45">
        <w:rPr>
          <w:rFonts w:asciiTheme="minorEastAsia" w:hAnsiTheme="minorEastAsia" w:hint="eastAsia"/>
          <w:noProof/>
          <w:szCs w:val="21"/>
        </w:rPr>
        <w:lastRenderedPageBreak/>
        <w:drawing>
          <wp:inline distT="0" distB="0" distL="0" distR="0">
            <wp:extent cx="5400673" cy="1866900"/>
            <wp:effectExtent l="19050" t="0" r="0" b="0"/>
            <wp:docPr id="44"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cstate="print"/>
                    <a:srcRect/>
                    <a:stretch>
                      <a:fillRect/>
                    </a:stretch>
                  </pic:blipFill>
                  <pic:spPr bwMode="auto">
                    <a:xfrm>
                      <a:off x="0" y="0"/>
                      <a:ext cx="5400040" cy="1866681"/>
                    </a:xfrm>
                    <a:prstGeom prst="rect">
                      <a:avLst/>
                    </a:prstGeom>
                    <a:noFill/>
                    <a:ln w="9525">
                      <a:noFill/>
                      <a:miter lim="800000"/>
                      <a:headEnd/>
                      <a:tailEnd/>
                    </a:ln>
                  </pic:spPr>
                </pic:pic>
              </a:graphicData>
            </a:graphic>
          </wp:inline>
        </w:drawing>
      </w:r>
    </w:p>
    <w:p w:rsidR="00670EAD" w:rsidRDefault="00670EAD" w:rsidP="00670EAD">
      <w:pPr>
        <w:jc w:val="center"/>
        <w:rPr>
          <w:rFonts w:asciiTheme="minorEastAsia" w:hAnsiTheme="minorEastAsia"/>
          <w:sz w:val="16"/>
          <w:szCs w:val="16"/>
        </w:rPr>
      </w:pPr>
      <w:r w:rsidRPr="00BF1F45">
        <w:rPr>
          <w:rFonts w:asciiTheme="minorEastAsia" w:hAnsiTheme="minorEastAsia" w:hint="eastAsia"/>
          <w:sz w:val="16"/>
          <w:szCs w:val="16"/>
        </w:rPr>
        <w:t>【表</w:t>
      </w:r>
      <w:r>
        <w:rPr>
          <w:rFonts w:asciiTheme="minorEastAsia" w:hAnsiTheme="minorEastAsia" w:hint="eastAsia"/>
          <w:sz w:val="16"/>
          <w:szCs w:val="16"/>
        </w:rPr>
        <w:t>20】文化</w:t>
      </w:r>
      <w:r w:rsidRPr="00BF1F45">
        <w:rPr>
          <w:rFonts w:asciiTheme="minorEastAsia" w:hAnsiTheme="minorEastAsia" w:hint="eastAsia"/>
          <w:sz w:val="16"/>
          <w:szCs w:val="16"/>
        </w:rPr>
        <w:t>がテーマの新聞記事　省略された段落内容の数</w:t>
      </w:r>
    </w:p>
    <w:p w:rsidR="00354A48" w:rsidRPr="00670EAD" w:rsidRDefault="00354A48" w:rsidP="008B3DB4">
      <w:pPr>
        <w:ind w:firstLineChars="100" w:firstLine="210"/>
        <w:rPr>
          <w:rFonts w:asciiTheme="minorEastAsia" w:hAnsiTheme="minorEastAsia"/>
          <w:szCs w:val="21"/>
        </w:rPr>
      </w:pPr>
    </w:p>
    <w:p w:rsidR="00506882" w:rsidRPr="00BF1F45" w:rsidRDefault="00506882" w:rsidP="00506882">
      <w:pPr>
        <w:ind w:firstLine="210"/>
        <w:rPr>
          <w:rFonts w:asciiTheme="minorEastAsia" w:hAnsiTheme="minorEastAsia"/>
        </w:rPr>
      </w:pPr>
      <w:r w:rsidRPr="00BF1F45">
        <w:rPr>
          <w:rFonts w:asciiTheme="minorEastAsia" w:hAnsiTheme="minorEastAsia" w:hint="eastAsia"/>
        </w:rPr>
        <w:t>省略された段落は合計で50個。1件当たり平均4.5個省略されており、全体の平均である4.8個より少ない。しかし記事番号64については合計が26個と平均よりかなり多くなっている。</w:t>
      </w:r>
    </w:p>
    <w:p w:rsidR="00506882" w:rsidRPr="00BF1F45" w:rsidRDefault="00506882" w:rsidP="00506882">
      <w:pPr>
        <w:ind w:firstLine="210"/>
        <w:rPr>
          <w:rFonts w:asciiTheme="minorEastAsia" w:hAnsiTheme="minorEastAsia"/>
        </w:rPr>
      </w:pPr>
      <w:r w:rsidRPr="00BF1F45">
        <w:rPr>
          <w:rFonts w:asciiTheme="minorEastAsia" w:hAnsiTheme="minorEastAsia" w:hint="eastAsia"/>
        </w:rPr>
        <w:t>段落内容の各項目については、専門家・第三者の意見が最も多く省略されており合計で10個、それに添加・関連情報の9個が続く形となっている。しかし専門家・第三者の意見は記事番号64で10個中7個を占めているため、傾向とは</w:t>
      </w:r>
      <w:r w:rsidR="00703FC6" w:rsidRPr="00BF1F45">
        <w:rPr>
          <w:rFonts w:asciiTheme="minorEastAsia" w:hAnsiTheme="minorEastAsia" w:hint="eastAsia"/>
        </w:rPr>
        <w:t>言えない</w:t>
      </w:r>
      <w:r w:rsidRPr="00BF1F45">
        <w:rPr>
          <w:rFonts w:asciiTheme="minorEastAsia" w:hAnsiTheme="minorEastAsia" w:hint="eastAsia"/>
        </w:rPr>
        <w:t>。</w:t>
      </w:r>
    </w:p>
    <w:p w:rsidR="00506882" w:rsidRPr="00BF1F45" w:rsidRDefault="00506882" w:rsidP="00703FC6">
      <w:pPr>
        <w:ind w:firstLine="210"/>
        <w:rPr>
          <w:rFonts w:asciiTheme="minorEastAsia" w:hAnsiTheme="minorEastAsia"/>
          <w:szCs w:val="21"/>
        </w:rPr>
      </w:pPr>
      <w:r w:rsidRPr="00BF1F45">
        <w:rPr>
          <w:rFonts w:asciiTheme="minorEastAsia" w:hAnsiTheme="minorEastAsia" w:hint="eastAsia"/>
        </w:rPr>
        <w:t>合計数が多かった記事番号</w:t>
      </w:r>
      <w:r w:rsidR="00703FC6" w:rsidRPr="00BF1F45">
        <w:rPr>
          <w:rFonts w:asciiTheme="minorEastAsia" w:hAnsiTheme="minorEastAsia" w:hint="eastAsia"/>
        </w:rPr>
        <w:t>64</w:t>
      </w:r>
      <w:r w:rsidRPr="00BF1F45">
        <w:rPr>
          <w:rFonts w:asciiTheme="minorEastAsia" w:hAnsiTheme="minorEastAsia" w:hint="eastAsia"/>
        </w:rPr>
        <w:t>は</w:t>
      </w:r>
      <w:r w:rsidR="00703FC6" w:rsidRPr="00BF1F45">
        <w:rPr>
          <w:rFonts w:asciiTheme="minorEastAsia" w:hAnsiTheme="minorEastAsia" w:hint="eastAsia"/>
        </w:rPr>
        <w:t>本屋大賞を扱った記事である。朝日新聞は本屋大賞創設の背景や仕掛け人の情報も伝えているため段落数が増え、朝日小学生新聞はそれらを省略した形となった。</w:t>
      </w:r>
    </w:p>
    <w:p w:rsidR="00354A48" w:rsidRPr="00BF1F45" w:rsidRDefault="00354A48" w:rsidP="00703FC6">
      <w:pPr>
        <w:rPr>
          <w:rFonts w:asciiTheme="minorEastAsia" w:hAnsiTheme="minorEastAsia"/>
          <w:szCs w:val="21"/>
        </w:rPr>
      </w:pPr>
    </w:p>
    <w:p w:rsidR="00703FC6" w:rsidRPr="00BF1F45" w:rsidRDefault="00D332F1" w:rsidP="00703FC6">
      <w:pPr>
        <w:rPr>
          <w:rFonts w:asciiTheme="minorEastAsia" w:hAnsiTheme="minorEastAsia"/>
          <w:szCs w:val="21"/>
        </w:rPr>
      </w:pPr>
      <w:r w:rsidRPr="00BF1F45">
        <w:rPr>
          <w:rFonts w:asciiTheme="minorEastAsia" w:hAnsiTheme="minorEastAsia" w:hint="eastAsia"/>
          <w:szCs w:val="21"/>
        </w:rPr>
        <w:t xml:space="preserve">　</w:t>
      </w:r>
      <w:r w:rsidR="00BA2363" w:rsidRPr="00BF1F45">
        <w:rPr>
          <w:rFonts w:asciiTheme="minorEastAsia" w:hAnsiTheme="minorEastAsia" w:hint="eastAsia"/>
          <w:szCs w:val="21"/>
        </w:rPr>
        <w:t>これら13テーマごとに省略傾向を調べてわかったことをまとめる</w:t>
      </w:r>
      <w:r w:rsidR="00BC5080" w:rsidRPr="00BF1F45">
        <w:rPr>
          <w:rFonts w:asciiTheme="minorEastAsia" w:hAnsiTheme="minorEastAsia" w:hint="eastAsia"/>
          <w:szCs w:val="21"/>
        </w:rPr>
        <w:t>。</w:t>
      </w:r>
      <w:r w:rsidR="00BA2363" w:rsidRPr="00BF1F45">
        <w:rPr>
          <w:rFonts w:asciiTheme="minorEastAsia" w:hAnsiTheme="minorEastAsia" w:hint="eastAsia"/>
          <w:szCs w:val="21"/>
        </w:rPr>
        <w:t>まずテーマごとの平均省略段落数は</w:t>
      </w:r>
      <w:r w:rsidR="00BC5080" w:rsidRPr="00BF1F45">
        <w:rPr>
          <w:rFonts w:asciiTheme="minorEastAsia" w:hAnsiTheme="minorEastAsia" w:hint="eastAsia"/>
          <w:szCs w:val="21"/>
        </w:rPr>
        <w:t>以下の通りになった。</w:t>
      </w:r>
      <w:r w:rsidR="0067348C" w:rsidRPr="00BF1F45">
        <w:rPr>
          <w:rFonts w:asciiTheme="minorEastAsia" w:hAnsiTheme="minorEastAsia" w:hint="eastAsia"/>
          <w:szCs w:val="21"/>
        </w:rPr>
        <w:t>尚</w:t>
      </w:r>
      <w:r w:rsidR="004E74E1" w:rsidRPr="00BF1F45">
        <w:rPr>
          <w:rFonts w:asciiTheme="minorEastAsia" w:hAnsiTheme="minorEastAsia" w:hint="eastAsia"/>
          <w:szCs w:val="21"/>
        </w:rPr>
        <w:t>、</w:t>
      </w:r>
      <w:r w:rsidR="0067348C" w:rsidRPr="00BF1F45">
        <w:rPr>
          <w:rFonts w:asciiTheme="minorEastAsia" w:hAnsiTheme="minorEastAsia" w:hint="eastAsia"/>
          <w:szCs w:val="21"/>
        </w:rPr>
        <w:t>テーマ名は2文字目までを記入、数字の単位は個である。</w:t>
      </w:r>
    </w:p>
    <w:p w:rsidR="00703FC6" w:rsidRPr="00BF1F45" w:rsidRDefault="00703FC6" w:rsidP="00703FC6">
      <w:pPr>
        <w:rPr>
          <w:rFonts w:asciiTheme="minorEastAsia" w:hAnsiTheme="minorEastAsia"/>
          <w:szCs w:val="21"/>
        </w:rPr>
      </w:pPr>
    </w:p>
    <w:tbl>
      <w:tblPr>
        <w:tblStyle w:val="a7"/>
        <w:tblW w:w="0" w:type="auto"/>
        <w:tblLook w:val="04A0"/>
      </w:tblPr>
      <w:tblGrid>
        <w:gridCol w:w="669"/>
        <w:gridCol w:w="669"/>
        <w:gridCol w:w="669"/>
        <w:gridCol w:w="669"/>
        <w:gridCol w:w="669"/>
        <w:gridCol w:w="669"/>
        <w:gridCol w:w="669"/>
        <w:gridCol w:w="669"/>
        <w:gridCol w:w="670"/>
        <w:gridCol w:w="670"/>
        <w:gridCol w:w="670"/>
        <w:gridCol w:w="670"/>
        <w:gridCol w:w="670"/>
      </w:tblGrid>
      <w:tr w:rsidR="00BC5080" w:rsidRPr="00BF1F45" w:rsidTr="00BC5080">
        <w:tc>
          <w:tcPr>
            <w:tcW w:w="669" w:type="dxa"/>
          </w:tcPr>
          <w:p w:rsidR="00BC5080" w:rsidRPr="00BF1F45" w:rsidRDefault="00BC5080" w:rsidP="00703FC6">
            <w:pPr>
              <w:rPr>
                <w:rFonts w:asciiTheme="minorEastAsia" w:hAnsiTheme="minorEastAsia"/>
                <w:szCs w:val="21"/>
              </w:rPr>
            </w:pPr>
            <w:r w:rsidRPr="00BF1F45">
              <w:rPr>
                <w:rFonts w:asciiTheme="minorEastAsia" w:hAnsiTheme="minorEastAsia" w:hint="eastAsia"/>
                <w:szCs w:val="21"/>
              </w:rPr>
              <w:t>学校</w:t>
            </w:r>
          </w:p>
        </w:tc>
        <w:tc>
          <w:tcPr>
            <w:tcW w:w="669" w:type="dxa"/>
          </w:tcPr>
          <w:p w:rsidR="00BC5080" w:rsidRPr="00BF1F45" w:rsidRDefault="00BC5080" w:rsidP="00703FC6">
            <w:pPr>
              <w:rPr>
                <w:rFonts w:asciiTheme="minorEastAsia" w:hAnsiTheme="minorEastAsia"/>
                <w:szCs w:val="21"/>
              </w:rPr>
            </w:pPr>
            <w:r w:rsidRPr="00BF1F45">
              <w:rPr>
                <w:rFonts w:asciiTheme="minorEastAsia" w:hAnsiTheme="minorEastAsia" w:hint="eastAsia"/>
                <w:szCs w:val="21"/>
              </w:rPr>
              <w:t>政治</w:t>
            </w:r>
          </w:p>
        </w:tc>
        <w:tc>
          <w:tcPr>
            <w:tcW w:w="669" w:type="dxa"/>
          </w:tcPr>
          <w:p w:rsidR="00BC5080" w:rsidRPr="00BF1F45" w:rsidRDefault="00BC5080" w:rsidP="00703FC6">
            <w:pPr>
              <w:rPr>
                <w:rFonts w:asciiTheme="minorEastAsia" w:hAnsiTheme="minorEastAsia"/>
                <w:szCs w:val="21"/>
              </w:rPr>
            </w:pPr>
            <w:r w:rsidRPr="00BF1F45">
              <w:rPr>
                <w:rFonts w:asciiTheme="minorEastAsia" w:hAnsiTheme="minorEastAsia" w:hint="eastAsia"/>
                <w:szCs w:val="21"/>
              </w:rPr>
              <w:t>社会</w:t>
            </w:r>
          </w:p>
        </w:tc>
        <w:tc>
          <w:tcPr>
            <w:tcW w:w="669" w:type="dxa"/>
          </w:tcPr>
          <w:p w:rsidR="00BC5080" w:rsidRPr="00BF1F45" w:rsidRDefault="00BC5080" w:rsidP="00703FC6">
            <w:pPr>
              <w:rPr>
                <w:rFonts w:asciiTheme="minorEastAsia" w:hAnsiTheme="minorEastAsia"/>
                <w:szCs w:val="21"/>
              </w:rPr>
            </w:pPr>
            <w:r w:rsidRPr="00BF1F45">
              <w:rPr>
                <w:rFonts w:asciiTheme="minorEastAsia" w:hAnsiTheme="minorEastAsia" w:hint="eastAsia"/>
                <w:szCs w:val="21"/>
              </w:rPr>
              <w:t>国際</w:t>
            </w:r>
          </w:p>
        </w:tc>
        <w:tc>
          <w:tcPr>
            <w:tcW w:w="669" w:type="dxa"/>
          </w:tcPr>
          <w:p w:rsidR="00BC5080" w:rsidRPr="00BF1F45" w:rsidRDefault="00BC5080" w:rsidP="00703FC6">
            <w:pPr>
              <w:rPr>
                <w:rFonts w:asciiTheme="minorEastAsia" w:hAnsiTheme="minorEastAsia"/>
                <w:szCs w:val="21"/>
              </w:rPr>
            </w:pPr>
            <w:r w:rsidRPr="00BF1F45">
              <w:rPr>
                <w:rFonts w:asciiTheme="minorEastAsia" w:hAnsiTheme="minorEastAsia" w:hint="eastAsia"/>
                <w:szCs w:val="21"/>
              </w:rPr>
              <w:t>文化</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スポ</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人</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経済</w:t>
            </w:r>
          </w:p>
        </w:tc>
        <w:tc>
          <w:tcPr>
            <w:tcW w:w="670"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安全</w:t>
            </w:r>
          </w:p>
        </w:tc>
        <w:tc>
          <w:tcPr>
            <w:tcW w:w="670"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都市</w:t>
            </w:r>
          </w:p>
        </w:tc>
        <w:tc>
          <w:tcPr>
            <w:tcW w:w="670"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生物</w:t>
            </w:r>
          </w:p>
        </w:tc>
        <w:tc>
          <w:tcPr>
            <w:tcW w:w="670"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技術</w:t>
            </w:r>
          </w:p>
        </w:tc>
        <w:tc>
          <w:tcPr>
            <w:tcW w:w="670"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災害</w:t>
            </w:r>
          </w:p>
        </w:tc>
      </w:tr>
      <w:tr w:rsidR="00BC5080" w:rsidRPr="00BF1F45" w:rsidTr="00BC5080">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5.7</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5.6</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5.6</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5.4</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4.5</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4.6</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4.5</w:t>
            </w:r>
          </w:p>
        </w:tc>
        <w:tc>
          <w:tcPr>
            <w:tcW w:w="669"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4.2</w:t>
            </w:r>
          </w:p>
        </w:tc>
        <w:tc>
          <w:tcPr>
            <w:tcW w:w="670"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3.6</w:t>
            </w:r>
          </w:p>
        </w:tc>
        <w:tc>
          <w:tcPr>
            <w:tcW w:w="670"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3.0</w:t>
            </w:r>
          </w:p>
        </w:tc>
        <w:tc>
          <w:tcPr>
            <w:tcW w:w="670"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3.0</w:t>
            </w:r>
          </w:p>
        </w:tc>
        <w:tc>
          <w:tcPr>
            <w:tcW w:w="670" w:type="dxa"/>
          </w:tcPr>
          <w:p w:rsidR="00BC5080" w:rsidRPr="00BF1F45" w:rsidRDefault="0067348C" w:rsidP="00703FC6">
            <w:pPr>
              <w:rPr>
                <w:rFonts w:asciiTheme="minorEastAsia" w:hAnsiTheme="minorEastAsia"/>
                <w:szCs w:val="21"/>
              </w:rPr>
            </w:pPr>
            <w:r w:rsidRPr="00BF1F45">
              <w:rPr>
                <w:rFonts w:asciiTheme="minorEastAsia" w:hAnsiTheme="minorEastAsia" w:hint="eastAsia"/>
                <w:szCs w:val="21"/>
              </w:rPr>
              <w:t>2.5</w:t>
            </w:r>
          </w:p>
        </w:tc>
        <w:tc>
          <w:tcPr>
            <w:tcW w:w="670" w:type="dxa"/>
          </w:tcPr>
          <w:p w:rsidR="00BC5080" w:rsidRPr="00BF1F45" w:rsidRDefault="0067348C" w:rsidP="0067348C">
            <w:pPr>
              <w:rPr>
                <w:rFonts w:asciiTheme="minorEastAsia" w:hAnsiTheme="minorEastAsia"/>
                <w:szCs w:val="21"/>
              </w:rPr>
            </w:pPr>
            <w:r w:rsidRPr="00BF1F45">
              <w:rPr>
                <w:rFonts w:asciiTheme="minorEastAsia" w:hAnsiTheme="minorEastAsia" w:hint="eastAsia"/>
                <w:szCs w:val="21"/>
              </w:rPr>
              <w:t>1.5</w:t>
            </w:r>
          </w:p>
        </w:tc>
      </w:tr>
    </w:tbl>
    <w:p w:rsidR="00703FC6" w:rsidRPr="00BF1F45" w:rsidRDefault="00703FC6" w:rsidP="00703FC6">
      <w:pPr>
        <w:rPr>
          <w:rFonts w:asciiTheme="minorEastAsia" w:hAnsiTheme="minorEastAsia"/>
          <w:szCs w:val="21"/>
        </w:rPr>
      </w:pPr>
    </w:p>
    <w:p w:rsidR="00703FC6" w:rsidRPr="00BF1F45" w:rsidRDefault="0067348C" w:rsidP="00F91B80">
      <w:pPr>
        <w:ind w:firstLineChars="100" w:firstLine="210"/>
        <w:rPr>
          <w:rFonts w:asciiTheme="minorEastAsia" w:hAnsiTheme="minorEastAsia"/>
          <w:szCs w:val="21"/>
        </w:rPr>
      </w:pPr>
      <w:r w:rsidRPr="00BF1F45">
        <w:rPr>
          <w:rFonts w:asciiTheme="minorEastAsia" w:hAnsiTheme="minorEastAsia" w:hint="eastAsia"/>
          <w:szCs w:val="21"/>
        </w:rPr>
        <w:t>学校の省略個数が多</w:t>
      </w:r>
      <w:r w:rsidR="00E05FBA" w:rsidRPr="00BF1F45">
        <w:rPr>
          <w:rFonts w:asciiTheme="minorEastAsia" w:hAnsiTheme="minorEastAsia" w:hint="eastAsia"/>
          <w:szCs w:val="21"/>
        </w:rPr>
        <w:t>い</w:t>
      </w:r>
      <w:r w:rsidRPr="00BF1F45">
        <w:rPr>
          <w:rFonts w:asciiTheme="minorEastAsia" w:hAnsiTheme="minorEastAsia" w:hint="eastAsia"/>
          <w:szCs w:val="21"/>
        </w:rPr>
        <w:t>のは</w:t>
      </w:r>
      <w:r w:rsidR="00E05FBA" w:rsidRPr="00BF1F45">
        <w:rPr>
          <w:rFonts w:asciiTheme="minorEastAsia" w:hAnsiTheme="minorEastAsia" w:hint="eastAsia"/>
          <w:szCs w:val="21"/>
        </w:rPr>
        <w:t>、</w:t>
      </w:r>
      <w:r w:rsidR="00F91B80" w:rsidRPr="00BF1F45">
        <w:rPr>
          <w:rFonts w:asciiTheme="minorEastAsia" w:hAnsiTheme="minorEastAsia" w:hint="eastAsia"/>
          <w:szCs w:val="21"/>
        </w:rPr>
        <w:t>朝日新聞の</w:t>
      </w:r>
      <w:r w:rsidRPr="00BF1F45">
        <w:rPr>
          <w:rFonts w:asciiTheme="minorEastAsia" w:hAnsiTheme="minorEastAsia" w:hint="eastAsia"/>
          <w:szCs w:val="21"/>
        </w:rPr>
        <w:t>調査結果を知らせる記事</w:t>
      </w:r>
      <w:r w:rsidR="00E05FBA" w:rsidRPr="00BF1F45">
        <w:rPr>
          <w:rFonts w:asciiTheme="minorEastAsia" w:hAnsiTheme="minorEastAsia" w:hint="eastAsia"/>
          <w:szCs w:val="21"/>
        </w:rPr>
        <w:t>中</w:t>
      </w:r>
      <w:r w:rsidR="00F91B80" w:rsidRPr="00BF1F45">
        <w:rPr>
          <w:rFonts w:asciiTheme="minorEastAsia" w:hAnsiTheme="minorEastAsia" w:hint="eastAsia"/>
          <w:szCs w:val="21"/>
        </w:rPr>
        <w:t>から省略が多い</w:t>
      </w:r>
      <w:r w:rsidR="004E74E1" w:rsidRPr="00BF1F45">
        <w:rPr>
          <w:rFonts w:asciiTheme="minorEastAsia" w:hAnsiTheme="minorEastAsia" w:hint="eastAsia"/>
          <w:szCs w:val="21"/>
        </w:rPr>
        <w:t>ことが原因であった</w:t>
      </w:r>
      <w:r w:rsidR="00E05FBA" w:rsidRPr="00BF1F45">
        <w:rPr>
          <w:rFonts w:asciiTheme="minorEastAsia" w:hAnsiTheme="minorEastAsia" w:hint="eastAsia"/>
          <w:szCs w:val="21"/>
        </w:rPr>
        <w:t>。</w:t>
      </w:r>
      <w:r w:rsidR="00F91B80" w:rsidRPr="00BF1F45">
        <w:rPr>
          <w:rFonts w:asciiTheme="minorEastAsia" w:hAnsiTheme="minorEastAsia" w:hint="eastAsia"/>
          <w:szCs w:val="21"/>
        </w:rPr>
        <w:t>同じ傾向は</w:t>
      </w:r>
      <w:r w:rsidRPr="00BF1F45">
        <w:rPr>
          <w:rFonts w:asciiTheme="minorEastAsia" w:hAnsiTheme="minorEastAsia" w:hint="eastAsia"/>
          <w:szCs w:val="21"/>
        </w:rPr>
        <w:t>生物</w:t>
      </w:r>
      <w:r w:rsidR="00E05FBA" w:rsidRPr="00BF1F45">
        <w:rPr>
          <w:rFonts w:asciiTheme="minorEastAsia" w:hAnsiTheme="minorEastAsia" w:hint="eastAsia"/>
          <w:szCs w:val="21"/>
        </w:rPr>
        <w:t>のテーマ記事や技術のテーマ記事の中で突出して省略数が多くなった</w:t>
      </w:r>
      <w:r w:rsidR="00F91B80" w:rsidRPr="00BF1F45">
        <w:rPr>
          <w:rFonts w:asciiTheme="minorEastAsia" w:hAnsiTheme="minorEastAsia" w:hint="eastAsia"/>
          <w:szCs w:val="21"/>
        </w:rPr>
        <w:t>記事に</w:t>
      </w:r>
      <w:r w:rsidR="00E05FBA" w:rsidRPr="00BF1F45">
        <w:rPr>
          <w:rFonts w:asciiTheme="minorEastAsia" w:hAnsiTheme="minorEastAsia" w:hint="eastAsia"/>
          <w:szCs w:val="21"/>
        </w:rPr>
        <w:t>も</w:t>
      </w:r>
      <w:r w:rsidR="00F91B80" w:rsidRPr="00BF1F45">
        <w:rPr>
          <w:rFonts w:asciiTheme="minorEastAsia" w:hAnsiTheme="minorEastAsia" w:hint="eastAsia"/>
          <w:szCs w:val="21"/>
        </w:rPr>
        <w:t>いえる。</w:t>
      </w:r>
      <w:r w:rsidR="004E74E1" w:rsidRPr="00BF1F45">
        <w:rPr>
          <w:rFonts w:asciiTheme="minorEastAsia" w:hAnsiTheme="minorEastAsia" w:hint="eastAsia"/>
          <w:szCs w:val="21"/>
        </w:rPr>
        <w:t>これらのことから、朝日小学生新聞</w:t>
      </w:r>
      <w:r w:rsidR="00F91B80" w:rsidRPr="00BF1F45">
        <w:rPr>
          <w:rFonts w:asciiTheme="minorEastAsia" w:hAnsiTheme="minorEastAsia" w:hint="eastAsia"/>
          <w:szCs w:val="21"/>
        </w:rPr>
        <w:t>は扱うテーマに限らず、調査や報告書を</w:t>
      </w:r>
      <w:r w:rsidR="004E74E1" w:rsidRPr="00BF1F45">
        <w:rPr>
          <w:rFonts w:asciiTheme="minorEastAsia" w:hAnsiTheme="minorEastAsia" w:hint="eastAsia"/>
          <w:szCs w:val="21"/>
        </w:rPr>
        <w:t>伝えるときは観点を絞</w:t>
      </w:r>
      <w:r w:rsidR="00F91B80" w:rsidRPr="00BF1F45">
        <w:rPr>
          <w:rFonts w:asciiTheme="minorEastAsia" w:hAnsiTheme="minorEastAsia" w:hint="eastAsia"/>
          <w:szCs w:val="21"/>
        </w:rPr>
        <w:t>り、</w:t>
      </w:r>
      <w:r w:rsidR="004E74E1" w:rsidRPr="00BF1F45">
        <w:rPr>
          <w:rFonts w:asciiTheme="minorEastAsia" w:hAnsiTheme="minorEastAsia" w:hint="eastAsia"/>
          <w:szCs w:val="21"/>
        </w:rPr>
        <w:t>そ</w:t>
      </w:r>
      <w:r w:rsidR="00F91B80" w:rsidRPr="00BF1F45">
        <w:rPr>
          <w:rFonts w:asciiTheme="minorEastAsia" w:hAnsiTheme="minorEastAsia" w:hint="eastAsia"/>
          <w:szCs w:val="21"/>
        </w:rPr>
        <w:t>れ</w:t>
      </w:r>
      <w:r w:rsidR="004E74E1" w:rsidRPr="00BF1F45">
        <w:rPr>
          <w:rFonts w:asciiTheme="minorEastAsia" w:hAnsiTheme="minorEastAsia" w:hint="eastAsia"/>
          <w:szCs w:val="21"/>
        </w:rPr>
        <w:t>以外の情報は大幅に省略していることが分かった。</w:t>
      </w:r>
    </w:p>
    <w:p w:rsidR="00E831EB" w:rsidRPr="00BF1F45" w:rsidRDefault="00E831EB" w:rsidP="00E831EB">
      <w:pPr>
        <w:ind w:firstLine="210"/>
        <w:rPr>
          <w:rFonts w:asciiTheme="minorEastAsia" w:hAnsiTheme="minorEastAsia"/>
          <w:szCs w:val="21"/>
        </w:rPr>
      </w:pPr>
      <w:r w:rsidRPr="00BF1F45">
        <w:rPr>
          <w:rFonts w:asciiTheme="minorEastAsia" w:hAnsiTheme="minorEastAsia" w:hint="eastAsia"/>
          <w:szCs w:val="21"/>
        </w:rPr>
        <w:t>また、</w:t>
      </w:r>
      <w:r w:rsidR="00FA74C2" w:rsidRPr="00BF1F45">
        <w:rPr>
          <w:rFonts w:asciiTheme="minorEastAsia" w:hAnsiTheme="minorEastAsia" w:hint="eastAsia"/>
          <w:szCs w:val="21"/>
        </w:rPr>
        <w:t>政治記事や社会を扱う記事は、当事者や専門家・第三者の意見を省略することが多かった。スポーツ記事、文化を扱う記事においても同じ</w:t>
      </w:r>
      <w:r w:rsidR="00AA7C9F" w:rsidRPr="00BF1F45">
        <w:rPr>
          <w:rFonts w:asciiTheme="minorEastAsia" w:hAnsiTheme="minorEastAsia" w:hint="eastAsia"/>
          <w:szCs w:val="21"/>
        </w:rPr>
        <w:t>で</w:t>
      </w:r>
      <w:r w:rsidR="00FA74C2" w:rsidRPr="00BF1F45">
        <w:rPr>
          <w:rFonts w:asciiTheme="minorEastAsia" w:hAnsiTheme="minorEastAsia" w:hint="eastAsia"/>
          <w:szCs w:val="21"/>
        </w:rPr>
        <w:t>ある。これらのことから朝日小学生新聞はテーマに関係なく個人の発言を省略する傾向にあることがわか</w:t>
      </w:r>
      <w:r w:rsidR="00AA7C9F" w:rsidRPr="00BF1F45">
        <w:rPr>
          <w:rFonts w:asciiTheme="minorEastAsia" w:hAnsiTheme="minorEastAsia" w:hint="eastAsia"/>
          <w:szCs w:val="21"/>
        </w:rPr>
        <w:t>った</w:t>
      </w:r>
      <w:r w:rsidR="00FA74C2" w:rsidRPr="00BF1F45">
        <w:rPr>
          <w:rFonts w:asciiTheme="minorEastAsia" w:hAnsiTheme="minorEastAsia" w:hint="eastAsia"/>
          <w:szCs w:val="21"/>
        </w:rPr>
        <w:t>。</w:t>
      </w:r>
    </w:p>
    <w:p w:rsidR="00E831EB" w:rsidRPr="00BF1F45" w:rsidRDefault="00E831EB" w:rsidP="00E831EB">
      <w:pPr>
        <w:ind w:firstLine="210"/>
        <w:rPr>
          <w:rFonts w:asciiTheme="minorEastAsia" w:hAnsiTheme="minorEastAsia"/>
          <w:szCs w:val="21"/>
        </w:rPr>
      </w:pPr>
      <w:r w:rsidRPr="00BF1F45">
        <w:rPr>
          <w:rFonts w:asciiTheme="minorEastAsia" w:hAnsiTheme="minorEastAsia" w:hint="eastAsia"/>
          <w:szCs w:val="21"/>
        </w:rPr>
        <w:t>さらに、</w:t>
      </w:r>
      <w:r w:rsidR="00FA74C2" w:rsidRPr="00BF1F45">
        <w:rPr>
          <w:rFonts w:asciiTheme="minorEastAsia" w:hAnsiTheme="minorEastAsia" w:hint="eastAsia"/>
          <w:szCs w:val="21"/>
        </w:rPr>
        <w:t>記者の意見は全て省略されていたことから、朝日小学生新聞は客観的事実のみ</w:t>
      </w:r>
      <w:r w:rsidR="00FA74C2" w:rsidRPr="00BF1F45">
        <w:rPr>
          <w:rFonts w:asciiTheme="minorEastAsia" w:hAnsiTheme="minorEastAsia" w:hint="eastAsia"/>
          <w:szCs w:val="21"/>
        </w:rPr>
        <w:lastRenderedPageBreak/>
        <w:t>を伝える傾向にあると言える。</w:t>
      </w:r>
    </w:p>
    <w:p w:rsidR="00703FC6" w:rsidRPr="00BF1F45" w:rsidRDefault="004E74E1" w:rsidP="00FA74C2">
      <w:pPr>
        <w:ind w:firstLineChars="100" w:firstLine="210"/>
        <w:rPr>
          <w:rFonts w:asciiTheme="minorEastAsia" w:hAnsiTheme="minorEastAsia"/>
          <w:szCs w:val="21"/>
        </w:rPr>
      </w:pPr>
      <w:r w:rsidRPr="00BF1F45">
        <w:rPr>
          <w:rFonts w:asciiTheme="minorEastAsia" w:hAnsiTheme="minorEastAsia" w:hint="eastAsia"/>
          <w:szCs w:val="21"/>
        </w:rPr>
        <w:t>政治</w:t>
      </w:r>
      <w:r w:rsidR="00F91B80" w:rsidRPr="00BF1F45">
        <w:rPr>
          <w:rFonts w:asciiTheme="minorEastAsia" w:hAnsiTheme="minorEastAsia" w:hint="eastAsia"/>
          <w:szCs w:val="21"/>
        </w:rPr>
        <w:t>を扱う記事で、省略</w:t>
      </w:r>
      <w:r w:rsidRPr="00BF1F45">
        <w:rPr>
          <w:rFonts w:asciiTheme="minorEastAsia" w:hAnsiTheme="minorEastAsia" w:hint="eastAsia"/>
          <w:szCs w:val="21"/>
        </w:rPr>
        <w:t>個数が</w:t>
      </w:r>
      <w:r w:rsidR="00EE34AF" w:rsidRPr="00BF1F45">
        <w:rPr>
          <w:rFonts w:asciiTheme="minorEastAsia" w:hAnsiTheme="minorEastAsia" w:hint="eastAsia"/>
          <w:szCs w:val="21"/>
        </w:rPr>
        <w:t>最も</w:t>
      </w:r>
      <w:r w:rsidR="00F91B80" w:rsidRPr="00BF1F45">
        <w:rPr>
          <w:rFonts w:asciiTheme="minorEastAsia" w:hAnsiTheme="minorEastAsia" w:hint="eastAsia"/>
          <w:szCs w:val="21"/>
        </w:rPr>
        <w:t>多かったものは主権回復式典とともに沖縄の抱える不満に触れた記事であった。</w:t>
      </w:r>
      <w:r w:rsidR="00EE34AF" w:rsidRPr="00BF1F45">
        <w:rPr>
          <w:rFonts w:asciiTheme="minorEastAsia" w:hAnsiTheme="minorEastAsia" w:hint="eastAsia"/>
          <w:szCs w:val="21"/>
        </w:rPr>
        <w:t>人を扱う記事で省略個数が最も多かった記事は、ジョージ王子誕生から男女平等の王位継承権まで扱った記事であった。</w:t>
      </w:r>
      <w:r w:rsidR="00E831EB" w:rsidRPr="00BF1F45">
        <w:rPr>
          <w:rFonts w:asciiTheme="minorEastAsia" w:hAnsiTheme="minorEastAsia" w:hint="eastAsia"/>
          <w:szCs w:val="21"/>
        </w:rPr>
        <w:t>また</w:t>
      </w:r>
      <w:r w:rsidR="00AA7C9F" w:rsidRPr="00BF1F45">
        <w:rPr>
          <w:rFonts w:asciiTheme="minorEastAsia" w:hAnsiTheme="minorEastAsia" w:hint="eastAsia"/>
          <w:szCs w:val="21"/>
        </w:rPr>
        <w:t>、社会を扱う記事では</w:t>
      </w:r>
      <w:r w:rsidR="00E831EB" w:rsidRPr="00BF1F45">
        <w:rPr>
          <w:rFonts w:asciiTheme="minorEastAsia" w:hAnsiTheme="minorEastAsia" w:hint="eastAsia"/>
          <w:szCs w:val="21"/>
        </w:rPr>
        <w:t>総人口の減少を一票の格差問題につなげた記事もあった</w:t>
      </w:r>
      <w:r w:rsidR="00AA7C9F" w:rsidRPr="00BF1F45">
        <w:rPr>
          <w:rFonts w:asciiTheme="minorEastAsia" w:hAnsiTheme="minorEastAsia" w:hint="eastAsia"/>
          <w:szCs w:val="21"/>
        </w:rPr>
        <w:t>。</w:t>
      </w:r>
      <w:r w:rsidR="00E831EB" w:rsidRPr="00BF1F45">
        <w:rPr>
          <w:rFonts w:asciiTheme="minorEastAsia" w:hAnsiTheme="minorEastAsia" w:hint="eastAsia"/>
          <w:szCs w:val="21"/>
        </w:rPr>
        <w:t>これらは沖縄に</w:t>
      </w:r>
      <w:r w:rsidR="00AA7C9F" w:rsidRPr="00BF1F45">
        <w:rPr>
          <w:rFonts w:asciiTheme="minorEastAsia" w:hAnsiTheme="minorEastAsia" w:hint="eastAsia"/>
          <w:szCs w:val="21"/>
        </w:rPr>
        <w:t>ついて</w:t>
      </w:r>
      <w:r w:rsidR="00E831EB" w:rsidRPr="00BF1F45">
        <w:rPr>
          <w:rFonts w:asciiTheme="minorEastAsia" w:hAnsiTheme="minorEastAsia" w:hint="eastAsia"/>
          <w:szCs w:val="21"/>
        </w:rPr>
        <w:t>1段落</w:t>
      </w:r>
      <w:r w:rsidR="00AA7C9F" w:rsidRPr="00BF1F45">
        <w:rPr>
          <w:rFonts w:asciiTheme="minorEastAsia" w:hAnsiTheme="minorEastAsia" w:hint="eastAsia"/>
          <w:szCs w:val="21"/>
        </w:rPr>
        <w:t>書いた</w:t>
      </w:r>
      <w:r w:rsidR="00E831EB" w:rsidRPr="00BF1F45">
        <w:rPr>
          <w:rFonts w:asciiTheme="minorEastAsia" w:hAnsiTheme="minorEastAsia" w:hint="eastAsia"/>
          <w:szCs w:val="21"/>
        </w:rPr>
        <w:t>以外は全て小学生新聞では省略されていた。</w:t>
      </w:r>
      <w:r w:rsidR="00AA7C9F" w:rsidRPr="00BF1F45">
        <w:rPr>
          <w:rFonts w:asciiTheme="minorEastAsia" w:hAnsiTheme="minorEastAsia" w:hint="eastAsia"/>
          <w:szCs w:val="21"/>
        </w:rPr>
        <w:t>朝日新聞が関心をもつ社会問題を使った切り口は、朝日小学生新聞では用いられない傾向があった。</w:t>
      </w:r>
    </w:p>
    <w:p w:rsidR="00703FC6" w:rsidRPr="00BF1F45" w:rsidRDefault="00703FC6" w:rsidP="00703FC6">
      <w:pPr>
        <w:rPr>
          <w:rFonts w:asciiTheme="minorEastAsia" w:hAnsiTheme="minorEastAsia"/>
          <w:szCs w:val="21"/>
        </w:rPr>
      </w:pPr>
    </w:p>
    <w:p w:rsidR="00703FC6" w:rsidRPr="00BF1F45" w:rsidRDefault="00B706BD" w:rsidP="00703FC6">
      <w:pPr>
        <w:ind w:firstLine="195"/>
        <w:jc w:val="left"/>
        <w:rPr>
          <w:rFonts w:asciiTheme="minorEastAsia" w:hAnsiTheme="minorEastAsia"/>
          <w:b/>
          <w:szCs w:val="21"/>
        </w:rPr>
      </w:pPr>
      <w:r w:rsidRPr="00BF1F45">
        <w:rPr>
          <w:rFonts w:asciiTheme="minorEastAsia" w:hAnsiTheme="minorEastAsia" w:hint="eastAsia"/>
          <w:b/>
          <w:szCs w:val="21"/>
        </w:rPr>
        <w:t>第二節　加筆</w:t>
      </w:r>
      <w:r w:rsidR="00703FC6" w:rsidRPr="00BF1F45">
        <w:rPr>
          <w:rFonts w:asciiTheme="minorEastAsia" w:hAnsiTheme="minorEastAsia" w:hint="eastAsia"/>
          <w:b/>
          <w:szCs w:val="21"/>
        </w:rPr>
        <w:t>される記事の傾向</w:t>
      </w:r>
    </w:p>
    <w:p w:rsidR="00354A48" w:rsidRPr="00BF1F45" w:rsidRDefault="00354A48" w:rsidP="008B3DB4">
      <w:pPr>
        <w:ind w:firstLineChars="100" w:firstLine="210"/>
        <w:rPr>
          <w:rFonts w:asciiTheme="minorEastAsia" w:hAnsiTheme="minorEastAsia"/>
          <w:szCs w:val="21"/>
        </w:rPr>
      </w:pPr>
    </w:p>
    <w:p w:rsidR="00354A48" w:rsidRPr="00BF1F45" w:rsidRDefault="00981724" w:rsidP="00BD7F50">
      <w:pPr>
        <w:ind w:firstLineChars="100" w:firstLine="210"/>
        <w:rPr>
          <w:rFonts w:asciiTheme="minorEastAsia" w:hAnsiTheme="minorEastAsia"/>
          <w:szCs w:val="21"/>
        </w:rPr>
      </w:pPr>
      <w:r w:rsidRPr="00BF1F45">
        <w:rPr>
          <w:rFonts w:asciiTheme="minorEastAsia" w:hAnsiTheme="minorEastAsia" w:hint="eastAsia"/>
          <w:szCs w:val="21"/>
        </w:rPr>
        <w:t>加筆された段落は朝日小学生新聞の100記事</w:t>
      </w:r>
      <w:r w:rsidR="00A264A6" w:rsidRPr="00BF1F45">
        <w:rPr>
          <w:rFonts w:asciiTheme="minorEastAsia" w:hAnsiTheme="minorEastAsia" w:hint="eastAsia"/>
          <w:szCs w:val="21"/>
        </w:rPr>
        <w:t>の内25記事、</w:t>
      </w:r>
      <w:r w:rsidR="00C221CA">
        <w:rPr>
          <w:rFonts w:asciiTheme="minorEastAsia" w:hAnsiTheme="minorEastAsia" w:hint="eastAsia"/>
          <w:szCs w:val="21"/>
        </w:rPr>
        <w:t>合計段落数は</w:t>
      </w:r>
      <w:r w:rsidR="00BD7F50">
        <w:rPr>
          <w:rFonts w:asciiTheme="minorEastAsia" w:hAnsiTheme="minorEastAsia" w:hint="eastAsia"/>
          <w:szCs w:val="21"/>
        </w:rPr>
        <w:t>28</w:t>
      </w:r>
      <w:r w:rsidR="00C221CA">
        <w:rPr>
          <w:rFonts w:asciiTheme="minorEastAsia" w:hAnsiTheme="minorEastAsia" w:hint="eastAsia"/>
          <w:szCs w:val="21"/>
        </w:rPr>
        <w:t>個</w:t>
      </w:r>
      <w:r w:rsidRPr="00BF1F45">
        <w:rPr>
          <w:rFonts w:asciiTheme="minorEastAsia" w:hAnsiTheme="minorEastAsia" w:hint="eastAsia"/>
          <w:szCs w:val="21"/>
        </w:rPr>
        <w:t>であった</w:t>
      </w:r>
      <w:r w:rsidR="00A264A6" w:rsidRPr="00BF1F45">
        <w:rPr>
          <w:rFonts w:asciiTheme="minorEastAsia" w:hAnsiTheme="minorEastAsia" w:hint="eastAsia"/>
          <w:szCs w:val="21"/>
        </w:rPr>
        <w:t>。</w:t>
      </w:r>
    </w:p>
    <w:p w:rsidR="00354A48" w:rsidRPr="00DD3DFB" w:rsidRDefault="00DD3DFB" w:rsidP="00DD3DFB">
      <w:pPr>
        <w:rPr>
          <w:rFonts w:asciiTheme="minorEastAsia" w:hAnsiTheme="minorEastAsia"/>
          <w:szCs w:val="21"/>
        </w:rPr>
      </w:pPr>
      <w:r>
        <w:rPr>
          <w:rFonts w:asciiTheme="minorEastAsia" w:hAnsiTheme="minorEastAsia" w:hint="eastAsia"/>
          <w:szCs w:val="21"/>
        </w:rPr>
        <w:t>以下に加筆された記事の特徴を述べる。</w:t>
      </w:r>
    </w:p>
    <w:p w:rsidR="00354A48" w:rsidRPr="00BF1F45" w:rsidRDefault="00354A48" w:rsidP="00DD3DFB">
      <w:pPr>
        <w:rPr>
          <w:rFonts w:asciiTheme="minorEastAsia" w:hAnsiTheme="minorEastAsia"/>
          <w:szCs w:val="21"/>
        </w:rPr>
      </w:pPr>
    </w:p>
    <w:p w:rsidR="00B706BD" w:rsidRDefault="00DD3DFB" w:rsidP="00DD3DFB">
      <w:pPr>
        <w:ind w:firstLineChars="100" w:firstLine="210"/>
        <w:rPr>
          <w:rFonts w:asciiTheme="minorEastAsia" w:hAnsiTheme="minorEastAsia"/>
          <w:szCs w:val="21"/>
        </w:rPr>
      </w:pPr>
      <w:r>
        <w:rPr>
          <w:rFonts w:asciiTheme="minorEastAsia" w:hAnsiTheme="minorEastAsia" w:hint="eastAsia"/>
          <w:szCs w:val="21"/>
        </w:rPr>
        <w:t>健康・安全を扱った記事からは下記のような加筆があった。</w:t>
      </w:r>
    </w:p>
    <w:p w:rsidR="00DD3DFB" w:rsidRDefault="00DD3DFB" w:rsidP="00DD3DFB">
      <w:pPr>
        <w:ind w:firstLineChars="100" w:firstLine="210"/>
        <w:rPr>
          <w:rFonts w:asciiTheme="minorEastAsia" w:hAnsiTheme="minorEastAsia"/>
          <w:szCs w:val="21"/>
        </w:rPr>
      </w:pPr>
    </w:p>
    <w:p w:rsidR="00DD3DFB" w:rsidRPr="00DD3DFB" w:rsidRDefault="00DD3DFB" w:rsidP="00DD3DFB">
      <w:pPr>
        <w:jc w:val="center"/>
        <w:rPr>
          <w:rFonts w:asciiTheme="minorEastAsia" w:hAnsiTheme="minorEastAsia"/>
          <w:szCs w:val="21"/>
        </w:rPr>
      </w:pPr>
      <w:r w:rsidRPr="00DD3DFB">
        <w:rPr>
          <w:rFonts w:hint="eastAsia"/>
          <w:noProof/>
          <w:szCs w:val="21"/>
        </w:rPr>
        <w:drawing>
          <wp:inline distT="0" distB="0" distL="0" distR="0">
            <wp:extent cx="3781425" cy="1600200"/>
            <wp:effectExtent l="19050" t="0" r="952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 cstate="print"/>
                    <a:srcRect/>
                    <a:stretch>
                      <a:fillRect/>
                    </a:stretch>
                  </pic:blipFill>
                  <pic:spPr bwMode="auto">
                    <a:xfrm>
                      <a:off x="0" y="0"/>
                      <a:ext cx="3781425" cy="1600200"/>
                    </a:xfrm>
                    <a:prstGeom prst="rect">
                      <a:avLst/>
                    </a:prstGeom>
                    <a:noFill/>
                    <a:ln w="9525">
                      <a:noFill/>
                      <a:miter lim="800000"/>
                      <a:headEnd/>
                      <a:tailEnd/>
                    </a:ln>
                  </pic:spPr>
                </pic:pic>
              </a:graphicData>
            </a:graphic>
          </wp:inline>
        </w:drawing>
      </w:r>
    </w:p>
    <w:p w:rsidR="00B706BD" w:rsidRPr="00BF1F45" w:rsidRDefault="00B706BD" w:rsidP="008B3DB4">
      <w:pPr>
        <w:ind w:firstLineChars="100" w:firstLine="210"/>
        <w:rPr>
          <w:rFonts w:asciiTheme="minorEastAsia" w:hAnsiTheme="minorEastAsia"/>
          <w:szCs w:val="21"/>
        </w:rPr>
      </w:pPr>
    </w:p>
    <w:p w:rsidR="00B706BD" w:rsidRDefault="00DD3DFB" w:rsidP="00AE6FFC">
      <w:pPr>
        <w:ind w:firstLine="210"/>
        <w:rPr>
          <w:rFonts w:asciiTheme="minorEastAsia" w:hAnsiTheme="minorEastAsia"/>
          <w:szCs w:val="21"/>
        </w:rPr>
      </w:pPr>
      <w:r>
        <w:rPr>
          <w:rFonts w:asciiTheme="minorEastAsia" w:hAnsiTheme="minorEastAsia" w:hint="eastAsia"/>
          <w:szCs w:val="21"/>
        </w:rPr>
        <w:t>朝日小学生新聞は夏季中に一面特集記事で、３回熱中症に対する注</w:t>
      </w:r>
      <w:r w:rsidR="00AE6FFC">
        <w:rPr>
          <w:rFonts w:asciiTheme="minorEastAsia" w:hAnsiTheme="minorEastAsia" w:hint="eastAsia"/>
          <w:szCs w:val="21"/>
        </w:rPr>
        <w:t>意喚起を行っている。全段落中「することが大切」「～しましょう」という語尾この段落にしかなく、小学生新聞が読者の子どもを意識していることが伺える加筆である。次の表は元の記事が文化を扱った記事の加筆箇所である。</w:t>
      </w:r>
    </w:p>
    <w:p w:rsidR="00AE6FFC" w:rsidRDefault="00AE6FFC" w:rsidP="008B3DB4">
      <w:pPr>
        <w:ind w:firstLineChars="100" w:firstLine="210"/>
        <w:rPr>
          <w:rFonts w:asciiTheme="minorEastAsia" w:hAnsiTheme="minorEastAsia"/>
          <w:szCs w:val="21"/>
        </w:rPr>
      </w:pPr>
    </w:p>
    <w:p w:rsidR="00AE6FFC" w:rsidRPr="00AE6FFC" w:rsidRDefault="00AE6FFC" w:rsidP="00AE6FFC">
      <w:pPr>
        <w:ind w:firstLineChars="100" w:firstLine="210"/>
        <w:jc w:val="center"/>
        <w:rPr>
          <w:rFonts w:asciiTheme="minorEastAsia" w:hAnsiTheme="minorEastAsia"/>
          <w:szCs w:val="21"/>
        </w:rPr>
      </w:pPr>
      <w:r w:rsidRPr="00AE6FFC">
        <w:rPr>
          <w:rFonts w:hint="eastAsia"/>
          <w:noProof/>
          <w:szCs w:val="21"/>
        </w:rPr>
        <w:drawing>
          <wp:inline distT="0" distB="0" distL="0" distR="0">
            <wp:extent cx="4105275" cy="1828800"/>
            <wp:effectExtent l="19050" t="0" r="9525"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cstate="print"/>
                    <a:srcRect/>
                    <a:stretch>
                      <a:fillRect/>
                    </a:stretch>
                  </pic:blipFill>
                  <pic:spPr bwMode="auto">
                    <a:xfrm>
                      <a:off x="0" y="0"/>
                      <a:ext cx="4105275" cy="1828800"/>
                    </a:xfrm>
                    <a:prstGeom prst="rect">
                      <a:avLst/>
                    </a:prstGeom>
                    <a:noFill/>
                    <a:ln w="9525">
                      <a:noFill/>
                      <a:miter lim="800000"/>
                      <a:headEnd/>
                      <a:tailEnd/>
                    </a:ln>
                  </pic:spPr>
                </pic:pic>
              </a:graphicData>
            </a:graphic>
          </wp:inline>
        </w:drawing>
      </w:r>
    </w:p>
    <w:p w:rsidR="00AE6FFC" w:rsidRDefault="00AE6FFC" w:rsidP="008B3DB4">
      <w:pPr>
        <w:ind w:firstLineChars="100" w:firstLine="210"/>
        <w:rPr>
          <w:rFonts w:asciiTheme="minorEastAsia" w:hAnsiTheme="minorEastAsia"/>
          <w:szCs w:val="21"/>
        </w:rPr>
      </w:pPr>
    </w:p>
    <w:p w:rsidR="00B706BD" w:rsidRDefault="00AE6FFC" w:rsidP="00E43644">
      <w:pPr>
        <w:ind w:firstLineChars="100" w:firstLine="210"/>
        <w:rPr>
          <w:rFonts w:asciiTheme="minorEastAsia" w:hAnsiTheme="minorEastAsia"/>
          <w:szCs w:val="21"/>
        </w:rPr>
      </w:pPr>
      <w:r>
        <w:rPr>
          <w:rFonts w:asciiTheme="minorEastAsia" w:hAnsiTheme="minorEastAsia" w:hint="eastAsia"/>
          <w:szCs w:val="21"/>
        </w:rPr>
        <w:t>上記の段落は記事</w:t>
      </w:r>
      <w:r w:rsidR="00E43644">
        <w:rPr>
          <w:rFonts w:asciiTheme="minorEastAsia" w:hAnsiTheme="minorEastAsia" w:hint="eastAsia"/>
          <w:szCs w:val="21"/>
        </w:rPr>
        <w:t>中の</w:t>
      </w:r>
      <w:r>
        <w:rPr>
          <w:rFonts w:asciiTheme="minorEastAsia" w:hAnsiTheme="minorEastAsia" w:hint="eastAsia"/>
          <w:szCs w:val="21"/>
        </w:rPr>
        <w:t>対象となっているもの</w:t>
      </w:r>
      <w:r w:rsidR="00E43644">
        <w:rPr>
          <w:rFonts w:asciiTheme="minorEastAsia" w:hAnsiTheme="minorEastAsia" w:hint="eastAsia"/>
          <w:szCs w:val="21"/>
        </w:rPr>
        <w:t>に</w:t>
      </w:r>
      <w:r>
        <w:rPr>
          <w:rFonts w:asciiTheme="minorEastAsia" w:hAnsiTheme="minorEastAsia" w:hint="eastAsia"/>
          <w:szCs w:val="21"/>
        </w:rPr>
        <w:t>説明を加える役割を果たす加筆である。</w:t>
      </w:r>
      <w:r w:rsidR="00C94845">
        <w:rPr>
          <w:rFonts w:asciiTheme="minorEastAsia" w:hAnsiTheme="minorEastAsia" w:hint="eastAsia"/>
          <w:szCs w:val="21"/>
        </w:rPr>
        <w:t>歴史を学習していない児童ならば鑑真を知らない</w:t>
      </w:r>
      <w:r w:rsidR="00E43644">
        <w:rPr>
          <w:rFonts w:asciiTheme="minorEastAsia" w:hAnsiTheme="minorEastAsia" w:hint="eastAsia"/>
          <w:szCs w:val="21"/>
        </w:rPr>
        <w:t>。また</w:t>
      </w:r>
      <w:r w:rsidR="00C94845">
        <w:rPr>
          <w:rFonts w:asciiTheme="minorEastAsia" w:hAnsiTheme="minorEastAsia" w:hint="eastAsia"/>
          <w:szCs w:val="21"/>
        </w:rPr>
        <w:t>中段落に書かれている百田尚樹氏の書いた作品も読む対象年齢ではない。更にもののけ姫の映画公開時に現在朝日小学生新聞を読む子どもたちはまだ生まれていないため、そうした読者の年代層に</w:t>
      </w:r>
      <w:r w:rsidR="00E43644">
        <w:rPr>
          <w:rFonts w:asciiTheme="minorEastAsia" w:hAnsiTheme="minorEastAsia" w:hint="eastAsia"/>
          <w:szCs w:val="21"/>
        </w:rPr>
        <w:t>も理解しやすいよう</w:t>
      </w:r>
      <w:r w:rsidR="00C94845">
        <w:rPr>
          <w:rFonts w:asciiTheme="minorEastAsia" w:hAnsiTheme="minorEastAsia" w:hint="eastAsia"/>
          <w:szCs w:val="21"/>
        </w:rPr>
        <w:t>配慮された加筆であると考えられる。</w:t>
      </w:r>
      <w:r w:rsidR="00E43644">
        <w:rPr>
          <w:rFonts w:asciiTheme="minorEastAsia" w:hAnsiTheme="minorEastAsia" w:hint="eastAsia"/>
          <w:szCs w:val="21"/>
        </w:rPr>
        <w:t>似た傾向のものとして次のようなものも挙げられる。</w:t>
      </w:r>
    </w:p>
    <w:p w:rsidR="00920C5A" w:rsidRPr="00BF1F45" w:rsidRDefault="00920C5A" w:rsidP="00E43644">
      <w:pPr>
        <w:ind w:firstLineChars="100" w:firstLine="210"/>
        <w:rPr>
          <w:rFonts w:asciiTheme="minorEastAsia" w:hAnsiTheme="minorEastAsia"/>
          <w:szCs w:val="21"/>
        </w:rPr>
      </w:pPr>
    </w:p>
    <w:p w:rsidR="00B706BD" w:rsidRPr="00BF1F45" w:rsidRDefault="00245C1F" w:rsidP="00920C5A">
      <w:pPr>
        <w:ind w:firstLineChars="100" w:firstLine="210"/>
        <w:jc w:val="center"/>
        <w:rPr>
          <w:rFonts w:asciiTheme="minorEastAsia" w:hAnsiTheme="minorEastAsia"/>
          <w:szCs w:val="21"/>
        </w:rPr>
      </w:pPr>
      <w:r w:rsidRPr="00245C1F">
        <w:rPr>
          <w:noProof/>
          <w:szCs w:val="21"/>
        </w:rPr>
        <w:pict>
          <v:shape id="_x0000_s1053" type="#_x0000_t32" style="position:absolute;left:0;text-align:left;margin-left:348.45pt;margin-top:134pt;width:0;height:60pt;flip:y;z-index:251672576" o:connectortype="straight"/>
        </w:pict>
      </w:r>
      <w:r w:rsidR="00920C5A" w:rsidRPr="00920C5A">
        <w:rPr>
          <w:rFonts w:hint="eastAsia"/>
          <w:noProof/>
          <w:szCs w:val="21"/>
        </w:rPr>
        <w:drawing>
          <wp:inline distT="0" distB="0" distL="0" distR="0">
            <wp:extent cx="3343275" cy="2447925"/>
            <wp:effectExtent l="19050" t="0" r="952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cstate="print"/>
                    <a:srcRect/>
                    <a:stretch>
                      <a:fillRect/>
                    </a:stretch>
                  </pic:blipFill>
                  <pic:spPr bwMode="auto">
                    <a:xfrm>
                      <a:off x="0" y="0"/>
                      <a:ext cx="3343275" cy="2447925"/>
                    </a:xfrm>
                    <a:prstGeom prst="rect">
                      <a:avLst/>
                    </a:prstGeom>
                    <a:noFill/>
                    <a:ln w="9525">
                      <a:noFill/>
                      <a:miter lim="800000"/>
                      <a:headEnd/>
                      <a:tailEnd/>
                    </a:ln>
                  </pic:spPr>
                </pic:pic>
              </a:graphicData>
            </a:graphic>
          </wp:inline>
        </w:drawing>
      </w:r>
    </w:p>
    <w:p w:rsidR="00B706BD" w:rsidRPr="00E43644" w:rsidRDefault="00B706BD" w:rsidP="008B3DB4">
      <w:pPr>
        <w:ind w:firstLineChars="100" w:firstLine="210"/>
        <w:rPr>
          <w:rFonts w:asciiTheme="minorEastAsia" w:hAnsiTheme="minorEastAsia"/>
          <w:szCs w:val="21"/>
        </w:rPr>
      </w:pPr>
    </w:p>
    <w:p w:rsidR="00920C5A" w:rsidRPr="00BF1F45" w:rsidRDefault="00920C5A" w:rsidP="00920C5A">
      <w:pPr>
        <w:ind w:firstLineChars="100" w:firstLine="210"/>
        <w:rPr>
          <w:rFonts w:asciiTheme="minorEastAsia" w:hAnsiTheme="minorEastAsia"/>
          <w:szCs w:val="21"/>
        </w:rPr>
      </w:pPr>
      <w:r>
        <w:rPr>
          <w:rFonts w:asciiTheme="minorEastAsia" w:hAnsiTheme="minorEastAsia" w:hint="eastAsia"/>
          <w:szCs w:val="21"/>
        </w:rPr>
        <w:t>上段は里見さんの説明に「出雲のイナズマ」と呼ばれることを加わることで、子どもの興味を引く記事となっている。</w:t>
      </w:r>
    </w:p>
    <w:p w:rsidR="00B706BD" w:rsidRDefault="00920C5A" w:rsidP="008B3DB4">
      <w:pPr>
        <w:ind w:firstLineChars="100" w:firstLine="210"/>
        <w:rPr>
          <w:rFonts w:asciiTheme="minorEastAsia" w:hAnsiTheme="minorEastAsia"/>
          <w:szCs w:val="21"/>
        </w:rPr>
      </w:pPr>
      <w:r>
        <w:rPr>
          <w:rFonts w:asciiTheme="minorEastAsia" w:hAnsiTheme="minorEastAsia" w:hint="eastAsia"/>
          <w:szCs w:val="21"/>
        </w:rPr>
        <w:t>中段落は堺市選挙戦で大阪維新の会が負けた記事に加筆された部分である。争点であった大阪都構想についての説明は朝日小学生新聞のみに見られ、大阪都構想知らない世代に向けての配慮と考えられる。</w:t>
      </w:r>
    </w:p>
    <w:p w:rsidR="00B706BD" w:rsidRPr="00BF1F45" w:rsidRDefault="00920C5A" w:rsidP="00BD7F50">
      <w:pPr>
        <w:ind w:firstLineChars="100" w:firstLine="210"/>
        <w:rPr>
          <w:rFonts w:asciiTheme="minorEastAsia" w:hAnsiTheme="minorEastAsia"/>
          <w:szCs w:val="21"/>
        </w:rPr>
      </w:pPr>
      <w:r>
        <w:rPr>
          <w:rFonts w:asciiTheme="minorEastAsia" w:hAnsiTheme="minorEastAsia" w:hint="eastAsia"/>
          <w:szCs w:val="21"/>
        </w:rPr>
        <w:t>下段の国際記事はシリアの和平を訴えるマララさんの演説を伝える記事であるが、すでに報道されているシリアでのサリン使用が背景にあることを子どもにも伝わるように書いている。</w:t>
      </w:r>
    </w:p>
    <w:p w:rsidR="00B706BD" w:rsidRPr="00BD7F50" w:rsidRDefault="00920C5A" w:rsidP="00BD7F50">
      <w:pPr>
        <w:ind w:firstLineChars="100" w:firstLine="210"/>
        <w:rPr>
          <w:rFonts w:asciiTheme="minorEastAsia" w:hAnsiTheme="minorEastAsia"/>
          <w:szCs w:val="21"/>
        </w:rPr>
      </w:pPr>
      <w:r>
        <w:rPr>
          <w:rFonts w:asciiTheme="minorEastAsia" w:hAnsiTheme="minorEastAsia" w:hint="eastAsia"/>
          <w:szCs w:val="21"/>
        </w:rPr>
        <w:t>このように読者である子どもを意識して加筆された記事は</w:t>
      </w:r>
      <w:r w:rsidR="00BD7F50">
        <w:rPr>
          <w:rFonts w:asciiTheme="minorEastAsia" w:hAnsiTheme="minorEastAsia" w:hint="eastAsia"/>
          <w:szCs w:val="21"/>
        </w:rPr>
        <w:t>28</w:t>
      </w:r>
      <w:r>
        <w:rPr>
          <w:rFonts w:asciiTheme="minorEastAsia" w:hAnsiTheme="minorEastAsia" w:hint="eastAsia"/>
          <w:szCs w:val="21"/>
        </w:rPr>
        <w:t>個中</w:t>
      </w:r>
      <w:r w:rsidR="00BD7F50">
        <w:rPr>
          <w:rFonts w:asciiTheme="minorEastAsia" w:hAnsiTheme="minorEastAsia" w:hint="eastAsia"/>
          <w:szCs w:val="21"/>
        </w:rPr>
        <w:t>半分の14個であった。</w:t>
      </w:r>
    </w:p>
    <w:p w:rsidR="00B706BD" w:rsidRPr="00BF1F45" w:rsidRDefault="00BD7F50" w:rsidP="008B3DB4">
      <w:pPr>
        <w:ind w:firstLineChars="100" w:firstLine="210"/>
        <w:rPr>
          <w:rFonts w:asciiTheme="minorEastAsia" w:hAnsiTheme="minorEastAsia"/>
          <w:szCs w:val="21"/>
        </w:rPr>
      </w:pPr>
      <w:r>
        <w:rPr>
          <w:rFonts w:asciiTheme="minorEastAsia" w:hAnsiTheme="minorEastAsia" w:hint="eastAsia"/>
          <w:szCs w:val="21"/>
        </w:rPr>
        <w:t>次の加筆タイプは次のような記事である。</w:t>
      </w:r>
    </w:p>
    <w:p w:rsidR="00B706BD" w:rsidRPr="00BF1F45" w:rsidRDefault="00245C1F" w:rsidP="008B3DB4">
      <w:pPr>
        <w:ind w:firstLineChars="100" w:firstLine="210"/>
        <w:rPr>
          <w:rFonts w:asciiTheme="minorEastAsia" w:hAnsiTheme="minorEastAsia"/>
          <w:szCs w:val="21"/>
        </w:rPr>
      </w:pPr>
      <w:r w:rsidRPr="00245C1F">
        <w:rPr>
          <w:noProof/>
          <w:szCs w:val="21"/>
        </w:rPr>
        <w:pict>
          <v:rect id="_x0000_s1052" style="position:absolute;left:0;text-align:left;margin-left:207.45pt;margin-top:80pt;width:228.75pt;height:21.75pt;z-index:251671552" filled="f" fillcolor="#c0504d [3205]" strokecolor="#c0504d [3205]" strokeweight="3pt">
            <v:shadow on="t" type="perspective" color="#622423 [1605]" opacity=".5" offset="1pt" offset2="-1pt"/>
            <v:textbox inset="5.85pt,.7pt,5.85pt,.7pt"/>
          </v:rect>
        </w:pict>
      </w:r>
      <w:r w:rsidR="00BD7F50" w:rsidRPr="00BD7F50">
        <w:rPr>
          <w:rFonts w:hint="eastAsia"/>
          <w:noProof/>
          <w:szCs w:val="21"/>
        </w:rPr>
        <w:drawing>
          <wp:inline distT="0" distB="0" distL="0" distR="0">
            <wp:extent cx="5400040" cy="1207416"/>
            <wp:effectExtent l="19050" t="0" r="0" b="0"/>
            <wp:docPr id="47"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4" cstate="print"/>
                    <a:srcRect/>
                    <a:stretch>
                      <a:fillRect/>
                    </a:stretch>
                  </pic:blipFill>
                  <pic:spPr bwMode="auto">
                    <a:xfrm>
                      <a:off x="0" y="0"/>
                      <a:ext cx="5400040" cy="1207416"/>
                    </a:xfrm>
                    <a:prstGeom prst="rect">
                      <a:avLst/>
                    </a:prstGeom>
                    <a:noFill/>
                    <a:ln w="9525">
                      <a:noFill/>
                      <a:miter lim="800000"/>
                      <a:headEnd/>
                      <a:tailEnd/>
                    </a:ln>
                  </pic:spPr>
                </pic:pic>
              </a:graphicData>
            </a:graphic>
          </wp:inline>
        </w:drawing>
      </w:r>
    </w:p>
    <w:p w:rsidR="00B706BD" w:rsidRDefault="00B706BD" w:rsidP="008B3DB4">
      <w:pPr>
        <w:ind w:firstLineChars="100" w:firstLine="210"/>
        <w:rPr>
          <w:rFonts w:asciiTheme="minorEastAsia" w:hAnsiTheme="minorEastAsia"/>
          <w:szCs w:val="21"/>
        </w:rPr>
      </w:pPr>
    </w:p>
    <w:p w:rsidR="00BD7F50" w:rsidRDefault="00BD7F50" w:rsidP="008B3DB4">
      <w:pPr>
        <w:ind w:firstLineChars="100" w:firstLine="210"/>
        <w:rPr>
          <w:rFonts w:asciiTheme="minorEastAsia" w:hAnsiTheme="minorEastAsia"/>
          <w:szCs w:val="21"/>
        </w:rPr>
      </w:pPr>
      <w:r>
        <w:rPr>
          <w:rFonts w:asciiTheme="minorEastAsia" w:hAnsiTheme="minorEastAsia" w:hint="eastAsia"/>
          <w:szCs w:val="21"/>
        </w:rPr>
        <w:t>左が朝日新聞記事の一部、右が朝日小学生新聞の記事の一部であり、赤枠で囲っているのが加筆された部分である。</w:t>
      </w:r>
    </w:p>
    <w:p w:rsidR="00BD7F50" w:rsidRDefault="00BD7F50" w:rsidP="008B3DB4">
      <w:pPr>
        <w:ind w:firstLineChars="100" w:firstLine="210"/>
        <w:rPr>
          <w:rFonts w:asciiTheme="minorEastAsia" w:hAnsiTheme="minorEastAsia"/>
          <w:szCs w:val="21"/>
        </w:rPr>
      </w:pPr>
      <w:r>
        <w:rPr>
          <w:rFonts w:asciiTheme="minorEastAsia" w:hAnsiTheme="minorEastAsia" w:hint="eastAsia"/>
          <w:szCs w:val="21"/>
        </w:rPr>
        <w:t>しかし朝日新聞の紙面を見ると</w:t>
      </w:r>
      <w:r w:rsidR="00BB3A52">
        <w:rPr>
          <w:rFonts w:asciiTheme="minorEastAsia" w:hAnsiTheme="minorEastAsia" w:hint="eastAsia"/>
          <w:szCs w:val="21"/>
        </w:rPr>
        <w:t>3</w:t>
      </w:r>
      <w:r>
        <w:rPr>
          <w:rFonts w:asciiTheme="minorEastAsia" w:hAnsiTheme="minorEastAsia" w:hint="eastAsia"/>
          <w:szCs w:val="21"/>
        </w:rPr>
        <w:t>7面＝「何とかやめて」と書いて</w:t>
      </w:r>
      <w:r w:rsidR="00BB3A52">
        <w:rPr>
          <w:rFonts w:asciiTheme="minorEastAsia" w:hAnsiTheme="minorEastAsia" w:hint="eastAsia"/>
          <w:szCs w:val="21"/>
        </w:rPr>
        <w:t>いるため、赤枠の内容は朝日新聞にかいていないのではなく、朝日新聞の別の面にかかれているということがわかる。</w:t>
      </w:r>
    </w:p>
    <w:p w:rsidR="00BB3A52" w:rsidRPr="00BD7F50" w:rsidRDefault="00BB3A52" w:rsidP="008B3DB4">
      <w:pPr>
        <w:ind w:firstLineChars="100" w:firstLine="210"/>
        <w:rPr>
          <w:rFonts w:asciiTheme="minorEastAsia" w:hAnsiTheme="minorEastAsia"/>
          <w:szCs w:val="21"/>
        </w:rPr>
      </w:pPr>
      <w:r>
        <w:rPr>
          <w:rFonts w:asciiTheme="minorEastAsia" w:hAnsiTheme="minorEastAsia" w:hint="eastAsia"/>
          <w:szCs w:val="21"/>
        </w:rPr>
        <w:t>このように子どもへの配慮というより、大人向けの朝日新聞の都合で小学生新聞に加筆されている記事のタイプは28記事中半分という結果になった。</w:t>
      </w:r>
    </w:p>
    <w:p w:rsidR="00B706BD" w:rsidRPr="00BB3A52" w:rsidRDefault="00BB3A52" w:rsidP="008B3DB4">
      <w:pPr>
        <w:ind w:firstLineChars="100" w:firstLine="210"/>
        <w:rPr>
          <w:rFonts w:asciiTheme="minorEastAsia" w:hAnsiTheme="minorEastAsia"/>
          <w:szCs w:val="21"/>
        </w:rPr>
      </w:pPr>
      <w:r>
        <w:rPr>
          <w:rFonts w:asciiTheme="minorEastAsia" w:hAnsiTheme="minorEastAsia" w:hint="eastAsia"/>
          <w:szCs w:val="21"/>
        </w:rPr>
        <w:t>上記のことから加筆された記事には2つのタイプがあり、１つは読者である小学生に配慮して加えられた記事、そしてもうひとつは朝日新聞の別の紙面に掲載されたことによって朝日小学生新聞に加筆されたようにみえる記事であることがわかった。</w:t>
      </w:r>
    </w:p>
    <w:p w:rsidR="00B706BD" w:rsidRPr="00BF1F45" w:rsidRDefault="00B706BD" w:rsidP="00BB3A52">
      <w:pPr>
        <w:rPr>
          <w:rFonts w:asciiTheme="minorEastAsia" w:hAnsiTheme="minorEastAsia"/>
          <w:szCs w:val="21"/>
        </w:rPr>
      </w:pPr>
    </w:p>
    <w:p w:rsidR="00B706BD" w:rsidRPr="00BF1F45" w:rsidRDefault="00B706BD" w:rsidP="004650BA">
      <w:pPr>
        <w:rPr>
          <w:rFonts w:asciiTheme="minorEastAsia" w:hAnsiTheme="minorEastAsia"/>
          <w:b/>
          <w:sz w:val="28"/>
          <w:szCs w:val="28"/>
        </w:rPr>
      </w:pPr>
      <w:r w:rsidRPr="00BF1F45">
        <w:rPr>
          <w:rFonts w:asciiTheme="minorEastAsia" w:hAnsiTheme="minorEastAsia" w:hint="eastAsia"/>
          <w:b/>
          <w:sz w:val="28"/>
          <w:szCs w:val="28"/>
        </w:rPr>
        <w:t>第</w:t>
      </w:r>
      <w:r w:rsidR="00C93F45">
        <w:rPr>
          <w:rFonts w:asciiTheme="minorEastAsia" w:hAnsiTheme="minorEastAsia" w:hint="eastAsia"/>
          <w:b/>
          <w:sz w:val="28"/>
          <w:szCs w:val="28"/>
        </w:rPr>
        <w:t>四</w:t>
      </w:r>
      <w:r w:rsidRPr="00BF1F45">
        <w:rPr>
          <w:rFonts w:asciiTheme="minorEastAsia" w:hAnsiTheme="minorEastAsia" w:hint="eastAsia"/>
          <w:b/>
          <w:sz w:val="28"/>
          <w:szCs w:val="28"/>
        </w:rPr>
        <w:t>章　まとめ</w:t>
      </w:r>
      <w:r w:rsidR="004650BA">
        <w:rPr>
          <w:rFonts w:asciiTheme="minorEastAsia" w:hAnsiTheme="minorEastAsia" w:hint="eastAsia"/>
          <w:b/>
          <w:sz w:val="28"/>
          <w:szCs w:val="28"/>
        </w:rPr>
        <w:t>と今後の課題</w:t>
      </w:r>
    </w:p>
    <w:p w:rsidR="004650BA" w:rsidRDefault="00EA0F9B" w:rsidP="008B3DB4">
      <w:pPr>
        <w:ind w:firstLineChars="100" w:firstLine="210"/>
        <w:rPr>
          <w:rFonts w:asciiTheme="minorEastAsia" w:hAnsiTheme="minorEastAsia"/>
          <w:szCs w:val="21"/>
        </w:rPr>
      </w:pPr>
      <w:r>
        <w:rPr>
          <w:rFonts w:asciiTheme="minorEastAsia" w:hAnsiTheme="minorEastAsia" w:hint="eastAsia"/>
          <w:szCs w:val="21"/>
        </w:rPr>
        <w:t>今回の研究では</w:t>
      </w:r>
      <w:r w:rsidR="004650BA">
        <w:rPr>
          <w:rFonts w:asciiTheme="minorEastAsia" w:hAnsiTheme="minorEastAsia" w:hint="eastAsia"/>
          <w:szCs w:val="21"/>
        </w:rPr>
        <w:t>朝日小学生新聞の表現特徴として次のことが</w:t>
      </w:r>
      <w:r>
        <w:rPr>
          <w:rFonts w:asciiTheme="minorEastAsia" w:hAnsiTheme="minorEastAsia" w:hint="eastAsia"/>
          <w:szCs w:val="21"/>
        </w:rPr>
        <w:t>明確になった</w:t>
      </w:r>
      <w:r w:rsidR="004650BA">
        <w:rPr>
          <w:rFonts w:asciiTheme="minorEastAsia" w:hAnsiTheme="minorEastAsia" w:hint="eastAsia"/>
          <w:szCs w:val="21"/>
        </w:rPr>
        <w:t>。</w:t>
      </w:r>
    </w:p>
    <w:p w:rsidR="004650BA" w:rsidRDefault="004650BA" w:rsidP="00EA0F9B">
      <w:pPr>
        <w:rPr>
          <w:rFonts w:asciiTheme="minorEastAsia" w:hAnsiTheme="minorEastAsia"/>
          <w:szCs w:val="21"/>
        </w:rPr>
      </w:pPr>
      <w:r>
        <w:rPr>
          <w:rFonts w:asciiTheme="minorEastAsia" w:hAnsiTheme="minorEastAsia" w:hint="eastAsia"/>
          <w:szCs w:val="21"/>
        </w:rPr>
        <w:t>①接続詞が他の文章に比べ少ない</w:t>
      </w:r>
      <w:r w:rsidR="00EA0F9B">
        <w:rPr>
          <w:rFonts w:asciiTheme="minorEastAsia" w:hAnsiTheme="minorEastAsia" w:hint="eastAsia"/>
          <w:szCs w:val="21"/>
        </w:rPr>
        <w:t>。</w:t>
      </w:r>
    </w:p>
    <w:p w:rsidR="004650BA" w:rsidRDefault="004650BA" w:rsidP="00EA0F9B">
      <w:pPr>
        <w:rPr>
          <w:rFonts w:asciiTheme="minorEastAsia" w:hAnsiTheme="minorEastAsia"/>
          <w:szCs w:val="21"/>
        </w:rPr>
      </w:pPr>
      <w:r>
        <w:rPr>
          <w:rFonts w:asciiTheme="minorEastAsia" w:hAnsiTheme="minorEastAsia" w:hint="eastAsia"/>
          <w:szCs w:val="21"/>
        </w:rPr>
        <w:t>②前の段落ほど決まった型があり後の段落ほど記事の種類が増え不定型</w:t>
      </w:r>
      <w:r w:rsidR="00EA0F9B">
        <w:rPr>
          <w:rFonts w:asciiTheme="minorEastAsia" w:hAnsiTheme="minorEastAsia" w:hint="eastAsia"/>
          <w:szCs w:val="21"/>
        </w:rPr>
        <w:t>。</w:t>
      </w:r>
    </w:p>
    <w:p w:rsidR="00B706BD" w:rsidRDefault="004650BA" w:rsidP="00EA0F9B">
      <w:pPr>
        <w:rPr>
          <w:rFonts w:asciiTheme="minorEastAsia" w:hAnsiTheme="minorEastAsia"/>
          <w:szCs w:val="21"/>
        </w:rPr>
      </w:pPr>
      <w:r>
        <w:rPr>
          <w:rFonts w:asciiTheme="minorEastAsia" w:hAnsiTheme="minorEastAsia" w:hint="eastAsia"/>
          <w:szCs w:val="21"/>
        </w:rPr>
        <w:t>③調査や報告を伝える場合は内容が省略されており、また当事者や第三者・専門家の意見も省略されやすい傾向にある。</w:t>
      </w:r>
    </w:p>
    <w:p w:rsidR="004650BA" w:rsidRDefault="004650BA" w:rsidP="00EA0F9B">
      <w:pPr>
        <w:rPr>
          <w:rFonts w:asciiTheme="minorEastAsia" w:hAnsiTheme="minorEastAsia"/>
          <w:szCs w:val="21"/>
        </w:rPr>
      </w:pPr>
      <w:r>
        <w:rPr>
          <w:rFonts w:asciiTheme="minorEastAsia" w:hAnsiTheme="minorEastAsia" w:hint="eastAsia"/>
          <w:szCs w:val="21"/>
        </w:rPr>
        <w:t>④加筆傾向としては子どもに配慮した加筆と、紙面上の問題である加筆との2種類ある。</w:t>
      </w:r>
    </w:p>
    <w:p w:rsidR="00EA0F9B" w:rsidRPr="00EA0F9B" w:rsidRDefault="00EA0F9B" w:rsidP="00EA0F9B">
      <w:pPr>
        <w:rPr>
          <w:rFonts w:asciiTheme="minorEastAsia" w:hAnsiTheme="minorEastAsia"/>
          <w:szCs w:val="21"/>
        </w:rPr>
      </w:pPr>
    </w:p>
    <w:p w:rsidR="00B706BD" w:rsidRPr="00BF1F45" w:rsidRDefault="00EA0F9B" w:rsidP="004650BA">
      <w:pPr>
        <w:rPr>
          <w:rFonts w:asciiTheme="minorEastAsia" w:hAnsiTheme="minorEastAsia"/>
          <w:szCs w:val="21"/>
        </w:rPr>
      </w:pPr>
      <w:r>
        <w:rPr>
          <w:rFonts w:asciiTheme="minorEastAsia" w:hAnsiTheme="minorEastAsia" w:hint="eastAsia"/>
          <w:szCs w:val="21"/>
        </w:rPr>
        <w:t xml:space="preserve">　しかし、今回研究の対象としたのは朝日小学生新聞のストレートニュース記事のみであり、また記事のタイトルやサブタイトルについても一切検証していないため、今後は更に記事の範囲を広げながらタイトルや紙面の構成といった観点からも研究したいと考える。</w:t>
      </w:r>
      <w:r w:rsidR="00B25609">
        <w:rPr>
          <w:rFonts w:asciiTheme="minorEastAsia" w:hAnsiTheme="minorEastAsia" w:hint="eastAsia"/>
          <w:szCs w:val="21"/>
        </w:rPr>
        <w:t>また、学校現場で国語の授業にどう新聞を取り入れていけばよいのか、</w:t>
      </w:r>
      <w:r w:rsidR="00CF73F6">
        <w:rPr>
          <w:rFonts w:asciiTheme="minorEastAsia" w:hAnsiTheme="minorEastAsia" w:hint="eastAsia"/>
          <w:szCs w:val="21"/>
        </w:rPr>
        <w:t>新聞を用いた授業法なども模索していきたい。</w:t>
      </w:r>
    </w:p>
    <w:p w:rsidR="00B706BD" w:rsidRDefault="00B706BD" w:rsidP="00EA0F9B">
      <w:pPr>
        <w:rPr>
          <w:rFonts w:asciiTheme="minorEastAsia" w:hAnsiTheme="minorEastAsia"/>
          <w:szCs w:val="21"/>
        </w:rPr>
      </w:pPr>
    </w:p>
    <w:p w:rsidR="009641CA" w:rsidRDefault="00C93F45" w:rsidP="006132AC">
      <w:pPr>
        <w:rPr>
          <w:rFonts w:asciiTheme="minorEastAsia" w:hAnsiTheme="minorEastAsia"/>
          <w:szCs w:val="21"/>
        </w:rPr>
      </w:pPr>
      <w:r w:rsidRPr="00BF1F45">
        <w:rPr>
          <w:rFonts w:asciiTheme="minorEastAsia" w:hAnsiTheme="minorEastAsia" w:cs="ＭＳ 明朝" w:hint="eastAsia"/>
          <w:b/>
          <w:sz w:val="28"/>
          <w:szCs w:val="28"/>
        </w:rPr>
        <w:t>第</w:t>
      </w:r>
      <w:r>
        <w:rPr>
          <w:rFonts w:asciiTheme="minorEastAsia" w:hAnsiTheme="minorEastAsia" w:cs="Century" w:hint="eastAsia"/>
          <w:b/>
          <w:sz w:val="28"/>
          <w:szCs w:val="28"/>
        </w:rPr>
        <w:t>五</w:t>
      </w:r>
      <w:r>
        <w:rPr>
          <w:rFonts w:asciiTheme="minorEastAsia" w:hAnsiTheme="minorEastAsia" w:cs="ＭＳ 明朝" w:hint="eastAsia"/>
          <w:b/>
          <w:sz w:val="28"/>
          <w:szCs w:val="28"/>
        </w:rPr>
        <w:t xml:space="preserve">章　</w:t>
      </w:r>
      <w:r w:rsidR="006132AC">
        <w:rPr>
          <w:rFonts w:asciiTheme="minorEastAsia" w:hAnsiTheme="minorEastAsia" w:cs="ＭＳ 明朝" w:hint="eastAsia"/>
          <w:b/>
          <w:sz w:val="28"/>
          <w:szCs w:val="28"/>
        </w:rPr>
        <w:t>研究対象・参考文献</w:t>
      </w:r>
    </w:p>
    <w:p w:rsidR="009641CA" w:rsidRPr="006132AC" w:rsidRDefault="006132AC" w:rsidP="006132AC">
      <w:pPr>
        <w:rPr>
          <w:rFonts w:asciiTheme="minorEastAsia" w:hAnsiTheme="minorEastAsia"/>
          <w:b/>
          <w:szCs w:val="21"/>
        </w:rPr>
      </w:pPr>
      <w:r w:rsidRPr="006132AC">
        <w:rPr>
          <w:rFonts w:asciiTheme="minorEastAsia" w:hAnsiTheme="minorEastAsia" w:hint="eastAsia"/>
          <w:b/>
          <w:szCs w:val="21"/>
        </w:rPr>
        <w:t>研究対象</w:t>
      </w:r>
    </w:p>
    <w:p w:rsidR="009641CA" w:rsidRDefault="006132AC" w:rsidP="008B3DB4">
      <w:pPr>
        <w:ind w:firstLineChars="100" w:firstLine="210"/>
        <w:rPr>
          <w:rFonts w:asciiTheme="minorEastAsia" w:hAnsiTheme="minorEastAsia"/>
          <w:szCs w:val="21"/>
        </w:rPr>
      </w:pPr>
      <w:r>
        <w:rPr>
          <w:rFonts w:asciiTheme="minorEastAsia" w:hAnsiTheme="minorEastAsia" w:hint="eastAsia"/>
          <w:szCs w:val="21"/>
        </w:rPr>
        <w:t>朝日小学生新聞　朝日学生新聞社　2013年3月～11月</w:t>
      </w:r>
    </w:p>
    <w:p w:rsidR="006132AC" w:rsidRDefault="006132AC" w:rsidP="006132AC">
      <w:pPr>
        <w:ind w:firstLineChars="100" w:firstLine="210"/>
        <w:rPr>
          <w:rFonts w:asciiTheme="minorEastAsia" w:hAnsiTheme="minorEastAsia"/>
          <w:szCs w:val="21"/>
        </w:rPr>
      </w:pPr>
      <w:r>
        <w:rPr>
          <w:rFonts w:asciiTheme="minorEastAsia" w:hAnsiTheme="minorEastAsia" w:hint="eastAsia"/>
          <w:szCs w:val="21"/>
        </w:rPr>
        <w:t>朝日新聞　　　　朝日新聞社　　　2013年3月～11月</w:t>
      </w:r>
    </w:p>
    <w:p w:rsidR="006132AC" w:rsidRPr="006132AC" w:rsidRDefault="006132AC" w:rsidP="006132AC">
      <w:pPr>
        <w:rPr>
          <w:rFonts w:asciiTheme="minorEastAsia" w:hAnsiTheme="minorEastAsia"/>
          <w:b/>
          <w:szCs w:val="21"/>
        </w:rPr>
      </w:pPr>
      <w:r w:rsidRPr="006132AC">
        <w:rPr>
          <w:rFonts w:asciiTheme="minorEastAsia" w:hAnsiTheme="minorEastAsia" w:hint="eastAsia"/>
          <w:b/>
          <w:szCs w:val="21"/>
        </w:rPr>
        <w:t>参考文献</w:t>
      </w:r>
    </w:p>
    <w:p w:rsidR="009641CA" w:rsidRDefault="006132AC" w:rsidP="008B3DB4">
      <w:pPr>
        <w:ind w:firstLineChars="100" w:firstLine="210"/>
        <w:rPr>
          <w:rFonts w:asciiTheme="minorEastAsia" w:hAnsiTheme="minorEastAsia"/>
          <w:szCs w:val="21"/>
        </w:rPr>
      </w:pPr>
      <w:r>
        <w:rPr>
          <w:rFonts w:asciiTheme="minorEastAsia" w:hAnsiTheme="minorEastAsia" w:hint="eastAsia"/>
          <w:szCs w:val="21"/>
        </w:rPr>
        <w:t xml:space="preserve">『はじめて学ぶ　学校教育と新聞活用』小原友行ミネルヴァ書房　2013年3月30日　</w:t>
      </w:r>
    </w:p>
    <w:p w:rsidR="009641CA" w:rsidRPr="008A1C02" w:rsidRDefault="006132AC" w:rsidP="008B3DB4">
      <w:pPr>
        <w:ind w:firstLineChars="100" w:firstLine="210"/>
        <w:rPr>
          <w:rFonts w:asciiTheme="minorEastAsia" w:hAnsiTheme="minorEastAsia"/>
          <w:szCs w:val="21"/>
        </w:rPr>
      </w:pPr>
      <w:r w:rsidRPr="008A1C02">
        <w:rPr>
          <w:rFonts w:asciiTheme="minorEastAsia" w:hAnsiTheme="minorEastAsia" w:hint="eastAsia"/>
          <w:szCs w:val="21"/>
        </w:rPr>
        <w:t>『</w:t>
      </w:r>
      <w:r w:rsidRPr="008A1C02">
        <w:rPr>
          <w:rFonts w:asciiTheme="minorEastAsia" w:hAnsiTheme="minorEastAsia" w:cs="Century" w:hint="eastAsia"/>
          <w:szCs w:val="21"/>
        </w:rPr>
        <w:t>現代マスコミ文章論</w:t>
      </w:r>
      <w:r w:rsidR="008A1C02" w:rsidRPr="008A1C02">
        <w:rPr>
          <w:rFonts w:asciiTheme="minorEastAsia" w:hAnsiTheme="minorEastAsia" w:cs="Century" w:hint="eastAsia"/>
          <w:szCs w:val="21"/>
        </w:rPr>
        <w:t>』</w:t>
      </w:r>
      <w:r w:rsidRPr="008A1C02">
        <w:rPr>
          <w:rFonts w:asciiTheme="minorEastAsia" w:hAnsiTheme="minorEastAsia" w:cs="Century" w:hint="eastAsia"/>
          <w:szCs w:val="21"/>
        </w:rPr>
        <w:t xml:space="preserve">　赤井直恭著　有峰書店　昭和45年6月20日</w:t>
      </w:r>
    </w:p>
    <w:p w:rsidR="009641CA" w:rsidRPr="00BF1F45" w:rsidRDefault="008A1C02" w:rsidP="00D0486C">
      <w:pPr>
        <w:ind w:firstLineChars="100" w:firstLine="210"/>
        <w:rPr>
          <w:rFonts w:asciiTheme="minorEastAsia" w:hAnsiTheme="minorEastAsia"/>
          <w:szCs w:val="21"/>
        </w:rPr>
      </w:pPr>
      <w:r>
        <w:rPr>
          <w:rFonts w:asciiTheme="minorEastAsia" w:hAnsiTheme="minorEastAsia" w:hint="eastAsia"/>
          <w:szCs w:val="21"/>
        </w:rPr>
        <w:t>『新聞教育ルネサンスへ』　越田清四郎　白順社　2012年3月15日</w:t>
      </w:r>
    </w:p>
    <w:sectPr w:rsidR="009641CA" w:rsidRPr="00BF1F45" w:rsidSect="00804C70">
      <w:footerReference w:type="default" r:id="rId45"/>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B42" w:rsidRDefault="00F67B42" w:rsidP="00BF7CA1">
      <w:r>
        <w:separator/>
      </w:r>
    </w:p>
  </w:endnote>
  <w:endnote w:type="continuationSeparator" w:id="0">
    <w:p w:rsidR="00F67B42" w:rsidRDefault="00F67B42" w:rsidP="00BF7CA1">
      <w:r>
        <w:continuationSeparator/>
      </w:r>
    </w:p>
  </w:endnote>
</w:endnotes>
</file>

<file path=word/fontTable.xml><?xml version="1.0" encoding="utf-8"?>
<w:fonts xmlns:r="http://schemas.openxmlformats.org/officeDocument/2006/relationships" xmlns:w="http://schemas.openxmlformats.org/wordprocessingml/2006/main">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9842377"/>
      <w:docPartObj>
        <w:docPartGallery w:val="Page Numbers (Bottom of Page)"/>
        <w:docPartUnique/>
      </w:docPartObj>
    </w:sdtPr>
    <w:sdtContent>
      <w:p w:rsidR="00F67B42" w:rsidRDefault="00F67B42" w:rsidP="006A47CD">
        <w:pPr>
          <w:pStyle w:val="a5"/>
          <w:jc w:val="center"/>
        </w:pPr>
        <w:fldSimple w:instr=" PAGE   \* MERGEFORMAT ">
          <w:r w:rsidR="00D95801" w:rsidRPr="00D95801">
            <w:rPr>
              <w:noProof/>
              <w:lang w:val="ja-JP"/>
            </w:rPr>
            <w:t>2</w:t>
          </w:r>
        </w:fldSimple>
      </w:p>
    </w:sdtContent>
  </w:sdt>
  <w:p w:rsidR="00F67B42" w:rsidRDefault="00F67B4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B42" w:rsidRDefault="00F67B42" w:rsidP="00BF7CA1">
      <w:r>
        <w:separator/>
      </w:r>
    </w:p>
  </w:footnote>
  <w:footnote w:type="continuationSeparator" w:id="0">
    <w:p w:rsidR="00F67B42" w:rsidRDefault="00F67B42" w:rsidP="00BF7C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06461"/>
    <w:multiLevelType w:val="hybridMultilevel"/>
    <w:tmpl w:val="C8CA7AF0"/>
    <w:lvl w:ilvl="0" w:tplc="B29C867C">
      <w:start w:val="8"/>
      <w:numFmt w:val="bullet"/>
      <w:lvlText w:val="●"/>
      <w:lvlJc w:val="left"/>
      <w:pPr>
        <w:ind w:left="570" w:hanging="360"/>
      </w:pPr>
      <w:rPr>
        <w:rFonts w:ascii="ＭＳ 明朝" w:eastAsia="ＭＳ 明朝" w:hAnsi="ＭＳ 明朝" w:cs="Century"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225D7A09"/>
    <w:multiLevelType w:val="hybridMultilevel"/>
    <w:tmpl w:val="6D6AE7F0"/>
    <w:lvl w:ilvl="0" w:tplc="6F3CF0E0">
      <w:start w:val="8"/>
      <w:numFmt w:val="bullet"/>
      <w:lvlText w:val="●"/>
      <w:lvlJc w:val="left"/>
      <w:pPr>
        <w:ind w:left="570" w:hanging="360"/>
      </w:pPr>
      <w:rPr>
        <w:rFonts w:ascii="ＭＳ 明朝" w:eastAsia="ＭＳ 明朝" w:hAnsi="ＭＳ 明朝" w:cs="Century"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23407B29"/>
    <w:multiLevelType w:val="hybridMultilevel"/>
    <w:tmpl w:val="0600AAF0"/>
    <w:lvl w:ilvl="0" w:tplc="3E2201B0">
      <w:start w:val="1"/>
      <w:numFmt w:val="bullet"/>
      <w:lvlText w:val="●"/>
      <w:lvlJc w:val="left"/>
      <w:pPr>
        <w:ind w:left="555" w:hanging="360"/>
      </w:pPr>
      <w:rPr>
        <w:rFonts w:ascii="ＭＳ 明朝" w:eastAsia="ＭＳ 明朝" w:hAnsi="ＭＳ 明朝" w:cs="Century"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characterSpacingControl w:val="doNotCompress"/>
  <w:hdrShapeDefaults>
    <o:shapedefaults v:ext="edit" spidmax="10241">
      <v:textbox inset="5.85pt,.7pt,5.85pt,.7pt"/>
      <o:colormenu v:ext="edit" fillcolor="none" strokecolor="none [3205]"/>
    </o:shapedefaults>
  </w:hdrShapeDefaults>
  <w:footnotePr>
    <w:footnote w:id="-1"/>
    <w:footnote w:id="0"/>
  </w:footnotePr>
  <w:endnotePr>
    <w:endnote w:id="-1"/>
    <w:endnote w:id="0"/>
  </w:endnotePr>
  <w:compat>
    <w:useFELayout/>
  </w:compat>
  <w:rsids>
    <w:rsidRoot w:val="00077AC3"/>
    <w:rsid w:val="0001485D"/>
    <w:rsid w:val="00026D8A"/>
    <w:rsid w:val="00041668"/>
    <w:rsid w:val="000440CF"/>
    <w:rsid w:val="000529FA"/>
    <w:rsid w:val="00070C30"/>
    <w:rsid w:val="00075A20"/>
    <w:rsid w:val="00077AC3"/>
    <w:rsid w:val="00080129"/>
    <w:rsid w:val="00094B7B"/>
    <w:rsid w:val="00097513"/>
    <w:rsid w:val="000B02D0"/>
    <w:rsid w:val="000B43E1"/>
    <w:rsid w:val="000C0191"/>
    <w:rsid w:val="000E2801"/>
    <w:rsid w:val="000F6B31"/>
    <w:rsid w:val="0010050E"/>
    <w:rsid w:val="001103C0"/>
    <w:rsid w:val="0011503A"/>
    <w:rsid w:val="00115CE9"/>
    <w:rsid w:val="00132CC3"/>
    <w:rsid w:val="00133D39"/>
    <w:rsid w:val="001533AA"/>
    <w:rsid w:val="00170ABF"/>
    <w:rsid w:val="00186CB9"/>
    <w:rsid w:val="00194503"/>
    <w:rsid w:val="00197328"/>
    <w:rsid w:val="001A1FCA"/>
    <w:rsid w:val="001A4A08"/>
    <w:rsid w:val="001B5FD7"/>
    <w:rsid w:val="001C74CB"/>
    <w:rsid w:val="002037AF"/>
    <w:rsid w:val="00240562"/>
    <w:rsid w:val="00243190"/>
    <w:rsid w:val="00245C1F"/>
    <w:rsid w:val="00262D95"/>
    <w:rsid w:val="00264520"/>
    <w:rsid w:val="00276D11"/>
    <w:rsid w:val="00283FB0"/>
    <w:rsid w:val="002A7517"/>
    <w:rsid w:val="002B35AE"/>
    <w:rsid w:val="002B4081"/>
    <w:rsid w:val="002B4DDD"/>
    <w:rsid w:val="002B5E2F"/>
    <w:rsid w:val="002C0E77"/>
    <w:rsid w:val="002C2C4B"/>
    <w:rsid w:val="002D2505"/>
    <w:rsid w:val="002F6B44"/>
    <w:rsid w:val="002F7973"/>
    <w:rsid w:val="003164B4"/>
    <w:rsid w:val="003176CE"/>
    <w:rsid w:val="0032490C"/>
    <w:rsid w:val="00352524"/>
    <w:rsid w:val="00353933"/>
    <w:rsid w:val="00354A48"/>
    <w:rsid w:val="00355280"/>
    <w:rsid w:val="00360592"/>
    <w:rsid w:val="00364F25"/>
    <w:rsid w:val="003651B1"/>
    <w:rsid w:val="00380CAA"/>
    <w:rsid w:val="003A02AC"/>
    <w:rsid w:val="003B0F4D"/>
    <w:rsid w:val="003B215D"/>
    <w:rsid w:val="003C66D7"/>
    <w:rsid w:val="003D42E7"/>
    <w:rsid w:val="003F066B"/>
    <w:rsid w:val="003F64EC"/>
    <w:rsid w:val="0040474D"/>
    <w:rsid w:val="00423CE3"/>
    <w:rsid w:val="0044239C"/>
    <w:rsid w:val="00442F5F"/>
    <w:rsid w:val="00444B66"/>
    <w:rsid w:val="004650BA"/>
    <w:rsid w:val="0047326D"/>
    <w:rsid w:val="00477331"/>
    <w:rsid w:val="00487722"/>
    <w:rsid w:val="004A2541"/>
    <w:rsid w:val="004B1330"/>
    <w:rsid w:val="004B3702"/>
    <w:rsid w:val="004B7300"/>
    <w:rsid w:val="004E31A8"/>
    <w:rsid w:val="004E3BFA"/>
    <w:rsid w:val="004E74E1"/>
    <w:rsid w:val="004F3815"/>
    <w:rsid w:val="004F6C15"/>
    <w:rsid w:val="00506882"/>
    <w:rsid w:val="00536604"/>
    <w:rsid w:val="00547F25"/>
    <w:rsid w:val="00561593"/>
    <w:rsid w:val="00565D84"/>
    <w:rsid w:val="00586360"/>
    <w:rsid w:val="00586ADD"/>
    <w:rsid w:val="005B0182"/>
    <w:rsid w:val="005B2603"/>
    <w:rsid w:val="005D2576"/>
    <w:rsid w:val="005D509F"/>
    <w:rsid w:val="005D57C9"/>
    <w:rsid w:val="00603F64"/>
    <w:rsid w:val="006132AC"/>
    <w:rsid w:val="006213CB"/>
    <w:rsid w:val="0062583B"/>
    <w:rsid w:val="00670EAD"/>
    <w:rsid w:val="0067348C"/>
    <w:rsid w:val="006812B4"/>
    <w:rsid w:val="00690419"/>
    <w:rsid w:val="006A43AC"/>
    <w:rsid w:val="006A43B3"/>
    <w:rsid w:val="006A47CD"/>
    <w:rsid w:val="006C717C"/>
    <w:rsid w:val="006C7BE5"/>
    <w:rsid w:val="006E6902"/>
    <w:rsid w:val="006F1A31"/>
    <w:rsid w:val="006F5040"/>
    <w:rsid w:val="00703FC6"/>
    <w:rsid w:val="00704B74"/>
    <w:rsid w:val="00710FAD"/>
    <w:rsid w:val="00712132"/>
    <w:rsid w:val="00721342"/>
    <w:rsid w:val="00725EC4"/>
    <w:rsid w:val="00732DAE"/>
    <w:rsid w:val="00743A1E"/>
    <w:rsid w:val="00747F43"/>
    <w:rsid w:val="00761A32"/>
    <w:rsid w:val="00772EE7"/>
    <w:rsid w:val="00775E69"/>
    <w:rsid w:val="00781E03"/>
    <w:rsid w:val="00787E77"/>
    <w:rsid w:val="00797D40"/>
    <w:rsid w:val="007B55FC"/>
    <w:rsid w:val="007C113D"/>
    <w:rsid w:val="007E7D9D"/>
    <w:rsid w:val="007F7363"/>
    <w:rsid w:val="00804C70"/>
    <w:rsid w:val="00805073"/>
    <w:rsid w:val="00815B17"/>
    <w:rsid w:val="0085649D"/>
    <w:rsid w:val="00864286"/>
    <w:rsid w:val="00873B75"/>
    <w:rsid w:val="00887F9A"/>
    <w:rsid w:val="00891B61"/>
    <w:rsid w:val="00896ECD"/>
    <w:rsid w:val="008A1C02"/>
    <w:rsid w:val="008A3486"/>
    <w:rsid w:val="008B3DB4"/>
    <w:rsid w:val="008E3821"/>
    <w:rsid w:val="008E3E62"/>
    <w:rsid w:val="0091151B"/>
    <w:rsid w:val="00920B82"/>
    <w:rsid w:val="00920C5A"/>
    <w:rsid w:val="00945875"/>
    <w:rsid w:val="0095160C"/>
    <w:rsid w:val="009641CA"/>
    <w:rsid w:val="00967D20"/>
    <w:rsid w:val="00973FF2"/>
    <w:rsid w:val="00981724"/>
    <w:rsid w:val="009A2888"/>
    <w:rsid w:val="009A7824"/>
    <w:rsid w:val="009B232C"/>
    <w:rsid w:val="009B5DF3"/>
    <w:rsid w:val="009B6BC5"/>
    <w:rsid w:val="009C3D20"/>
    <w:rsid w:val="009C5EBB"/>
    <w:rsid w:val="009C713E"/>
    <w:rsid w:val="009D7600"/>
    <w:rsid w:val="009E2286"/>
    <w:rsid w:val="00A1221F"/>
    <w:rsid w:val="00A132BC"/>
    <w:rsid w:val="00A13F1D"/>
    <w:rsid w:val="00A22D0C"/>
    <w:rsid w:val="00A23D40"/>
    <w:rsid w:val="00A264A6"/>
    <w:rsid w:val="00A2776B"/>
    <w:rsid w:val="00A53CEB"/>
    <w:rsid w:val="00A559BD"/>
    <w:rsid w:val="00A568DA"/>
    <w:rsid w:val="00A80010"/>
    <w:rsid w:val="00A81FF8"/>
    <w:rsid w:val="00A92CC0"/>
    <w:rsid w:val="00AA7C9F"/>
    <w:rsid w:val="00AD696D"/>
    <w:rsid w:val="00AE27C5"/>
    <w:rsid w:val="00AE62F1"/>
    <w:rsid w:val="00AE6FFC"/>
    <w:rsid w:val="00B17280"/>
    <w:rsid w:val="00B25609"/>
    <w:rsid w:val="00B60432"/>
    <w:rsid w:val="00B706BD"/>
    <w:rsid w:val="00B70F5D"/>
    <w:rsid w:val="00B81B0F"/>
    <w:rsid w:val="00BA2363"/>
    <w:rsid w:val="00BA4DCC"/>
    <w:rsid w:val="00BB0226"/>
    <w:rsid w:val="00BB3A52"/>
    <w:rsid w:val="00BC3173"/>
    <w:rsid w:val="00BC5080"/>
    <w:rsid w:val="00BD7F50"/>
    <w:rsid w:val="00BF1F45"/>
    <w:rsid w:val="00BF3583"/>
    <w:rsid w:val="00BF7CA1"/>
    <w:rsid w:val="00C00470"/>
    <w:rsid w:val="00C221CA"/>
    <w:rsid w:val="00C34ACB"/>
    <w:rsid w:val="00C54FBF"/>
    <w:rsid w:val="00C7364F"/>
    <w:rsid w:val="00C93F45"/>
    <w:rsid w:val="00C94845"/>
    <w:rsid w:val="00C9568A"/>
    <w:rsid w:val="00CB5C9A"/>
    <w:rsid w:val="00CB6F58"/>
    <w:rsid w:val="00CC4A4D"/>
    <w:rsid w:val="00CC535A"/>
    <w:rsid w:val="00CF3043"/>
    <w:rsid w:val="00CF5921"/>
    <w:rsid w:val="00CF73F6"/>
    <w:rsid w:val="00D0486C"/>
    <w:rsid w:val="00D17998"/>
    <w:rsid w:val="00D200BD"/>
    <w:rsid w:val="00D332F1"/>
    <w:rsid w:val="00D334E4"/>
    <w:rsid w:val="00D33F2C"/>
    <w:rsid w:val="00D36F7C"/>
    <w:rsid w:val="00D370CB"/>
    <w:rsid w:val="00D376CD"/>
    <w:rsid w:val="00D37B15"/>
    <w:rsid w:val="00D53B72"/>
    <w:rsid w:val="00D55376"/>
    <w:rsid w:val="00D620E4"/>
    <w:rsid w:val="00D64ECF"/>
    <w:rsid w:val="00D6595A"/>
    <w:rsid w:val="00D8227F"/>
    <w:rsid w:val="00D90779"/>
    <w:rsid w:val="00D95801"/>
    <w:rsid w:val="00DB48CD"/>
    <w:rsid w:val="00DC2063"/>
    <w:rsid w:val="00DC3781"/>
    <w:rsid w:val="00DD3DFB"/>
    <w:rsid w:val="00DE59F8"/>
    <w:rsid w:val="00DF4583"/>
    <w:rsid w:val="00DF65D8"/>
    <w:rsid w:val="00DF781F"/>
    <w:rsid w:val="00E05FBA"/>
    <w:rsid w:val="00E34681"/>
    <w:rsid w:val="00E3533E"/>
    <w:rsid w:val="00E43644"/>
    <w:rsid w:val="00E55900"/>
    <w:rsid w:val="00E60E16"/>
    <w:rsid w:val="00E658B3"/>
    <w:rsid w:val="00E831EB"/>
    <w:rsid w:val="00E839D9"/>
    <w:rsid w:val="00EA0C81"/>
    <w:rsid w:val="00EA0F9B"/>
    <w:rsid w:val="00EA78D8"/>
    <w:rsid w:val="00EB5FF7"/>
    <w:rsid w:val="00EB6C21"/>
    <w:rsid w:val="00EC1893"/>
    <w:rsid w:val="00EC6721"/>
    <w:rsid w:val="00ED41AA"/>
    <w:rsid w:val="00ED7964"/>
    <w:rsid w:val="00EE2CB2"/>
    <w:rsid w:val="00EE34AF"/>
    <w:rsid w:val="00EE6F29"/>
    <w:rsid w:val="00EE7988"/>
    <w:rsid w:val="00EF49F3"/>
    <w:rsid w:val="00F01793"/>
    <w:rsid w:val="00F06433"/>
    <w:rsid w:val="00F47628"/>
    <w:rsid w:val="00F53828"/>
    <w:rsid w:val="00F65BCE"/>
    <w:rsid w:val="00F67B42"/>
    <w:rsid w:val="00F80FCB"/>
    <w:rsid w:val="00F91B80"/>
    <w:rsid w:val="00FA2877"/>
    <w:rsid w:val="00FA4491"/>
    <w:rsid w:val="00FA74C2"/>
    <w:rsid w:val="00FD66DD"/>
    <w:rsid w:val="00FE6504"/>
    <w:rsid w:val="00FF30B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colormenu v:ext="edit" fillcolor="none" strokecolor="none [3205]"/>
    </o:shapedefaults>
    <o:shapelayout v:ext="edit">
      <o:idmap v:ext="edit" data="1"/>
      <o:rules v:ext="edit">
        <o:r id="V:Rule3" type="callout" idref="#_x0000_s1041"/>
        <o:r id="V:Rule4" type="callout" idref="#_x0000_s1040"/>
        <o:r id="V:Rule8" type="connector" idref="#_x0000_s1031"/>
        <o:r id="V:Rule9" type="connector" idref="#_x0000_s1030"/>
        <o:r id="V:Rule10" type="connector" idref="#_x0000_s1051"/>
        <o:r id="V:Rule11" type="connector" idref="#_x0000_s1053"/>
        <o:r id="V:Rule12" type="connector" idref="#_x0000_s1046"/>
        <o:r id="V:Rule13"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C70"/>
    <w:pPr>
      <w:widowControl w:val="0"/>
      <w:jc w:val="both"/>
    </w:pPr>
  </w:style>
  <w:style w:type="paragraph" w:styleId="1">
    <w:name w:val="heading 1"/>
    <w:basedOn w:val="a"/>
    <w:next w:val="a"/>
    <w:link w:val="10"/>
    <w:uiPriority w:val="9"/>
    <w:qFormat/>
    <w:rsid w:val="00B70F5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F7CA1"/>
    <w:pPr>
      <w:tabs>
        <w:tab w:val="center" w:pos="4252"/>
        <w:tab w:val="right" w:pos="8504"/>
      </w:tabs>
      <w:snapToGrid w:val="0"/>
    </w:pPr>
  </w:style>
  <w:style w:type="character" w:customStyle="1" w:styleId="a4">
    <w:name w:val="ヘッダー (文字)"/>
    <w:basedOn w:val="a0"/>
    <w:link w:val="a3"/>
    <w:uiPriority w:val="99"/>
    <w:semiHidden/>
    <w:rsid w:val="00BF7CA1"/>
  </w:style>
  <w:style w:type="paragraph" w:styleId="a5">
    <w:name w:val="footer"/>
    <w:basedOn w:val="a"/>
    <w:link w:val="a6"/>
    <w:uiPriority w:val="99"/>
    <w:unhideWhenUsed/>
    <w:rsid w:val="00BF7CA1"/>
    <w:pPr>
      <w:tabs>
        <w:tab w:val="center" w:pos="4252"/>
        <w:tab w:val="right" w:pos="8504"/>
      </w:tabs>
      <w:snapToGrid w:val="0"/>
    </w:pPr>
  </w:style>
  <w:style w:type="character" w:customStyle="1" w:styleId="a6">
    <w:name w:val="フッター (文字)"/>
    <w:basedOn w:val="a0"/>
    <w:link w:val="a5"/>
    <w:uiPriority w:val="99"/>
    <w:rsid w:val="00BF7CA1"/>
  </w:style>
  <w:style w:type="character" w:customStyle="1" w:styleId="10">
    <w:name w:val="見出し 1 (文字)"/>
    <w:basedOn w:val="a0"/>
    <w:link w:val="1"/>
    <w:uiPriority w:val="9"/>
    <w:rsid w:val="00B70F5D"/>
    <w:rPr>
      <w:rFonts w:asciiTheme="majorHAnsi" w:eastAsiaTheme="majorEastAsia" w:hAnsiTheme="majorHAnsi" w:cstheme="majorBidi"/>
      <w:sz w:val="24"/>
      <w:szCs w:val="24"/>
    </w:rPr>
  </w:style>
  <w:style w:type="table" w:styleId="a7">
    <w:name w:val="Table Grid"/>
    <w:basedOn w:val="a1"/>
    <w:uiPriority w:val="59"/>
    <w:rsid w:val="002A75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2A75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A7517"/>
    <w:rPr>
      <w:rFonts w:asciiTheme="majorHAnsi" w:eastAsiaTheme="majorEastAsia" w:hAnsiTheme="majorHAnsi" w:cstheme="majorBidi"/>
      <w:sz w:val="18"/>
      <w:szCs w:val="18"/>
    </w:rPr>
  </w:style>
  <w:style w:type="paragraph" w:styleId="aa">
    <w:name w:val="List Paragraph"/>
    <w:basedOn w:val="a"/>
    <w:uiPriority w:val="34"/>
    <w:qFormat/>
    <w:rsid w:val="003F066B"/>
    <w:pPr>
      <w:ind w:leftChars="400" w:left="840"/>
    </w:pPr>
  </w:style>
  <w:style w:type="paragraph" w:styleId="ab">
    <w:name w:val="Note Heading"/>
    <w:basedOn w:val="a"/>
    <w:next w:val="a"/>
    <w:link w:val="ac"/>
    <w:uiPriority w:val="99"/>
    <w:unhideWhenUsed/>
    <w:rsid w:val="0085649D"/>
    <w:pPr>
      <w:jc w:val="center"/>
    </w:pPr>
  </w:style>
  <w:style w:type="character" w:customStyle="1" w:styleId="ac">
    <w:name w:val="記 (文字)"/>
    <w:basedOn w:val="a0"/>
    <w:link w:val="ab"/>
    <w:uiPriority w:val="99"/>
    <w:rsid w:val="0085649D"/>
  </w:style>
  <w:style w:type="paragraph" w:styleId="ad">
    <w:name w:val="Closing"/>
    <w:basedOn w:val="a"/>
    <w:link w:val="ae"/>
    <w:uiPriority w:val="99"/>
    <w:unhideWhenUsed/>
    <w:rsid w:val="0085649D"/>
    <w:pPr>
      <w:jc w:val="right"/>
    </w:pPr>
  </w:style>
  <w:style w:type="character" w:customStyle="1" w:styleId="ae">
    <w:name w:val="結語 (文字)"/>
    <w:basedOn w:val="a0"/>
    <w:link w:val="ad"/>
    <w:uiPriority w:val="99"/>
    <w:rsid w:val="0085649D"/>
  </w:style>
</w:styles>
</file>

<file path=word/webSettings.xml><?xml version="1.0" encoding="utf-8"?>
<w:webSettings xmlns:r="http://schemas.openxmlformats.org/officeDocument/2006/relationships" xmlns:w="http://schemas.openxmlformats.org/wordprocessingml/2006/main">
  <w:divs>
    <w:div w:id="5253071">
      <w:bodyDiv w:val="1"/>
      <w:marLeft w:val="0"/>
      <w:marRight w:val="0"/>
      <w:marTop w:val="0"/>
      <w:marBottom w:val="0"/>
      <w:divBdr>
        <w:top w:val="none" w:sz="0" w:space="0" w:color="auto"/>
        <w:left w:val="none" w:sz="0" w:space="0" w:color="auto"/>
        <w:bottom w:val="none" w:sz="0" w:space="0" w:color="auto"/>
        <w:right w:val="none" w:sz="0" w:space="0" w:color="auto"/>
      </w:divBdr>
    </w:div>
    <w:div w:id="74791305">
      <w:bodyDiv w:val="1"/>
      <w:marLeft w:val="0"/>
      <w:marRight w:val="0"/>
      <w:marTop w:val="0"/>
      <w:marBottom w:val="0"/>
      <w:divBdr>
        <w:top w:val="none" w:sz="0" w:space="0" w:color="auto"/>
        <w:left w:val="none" w:sz="0" w:space="0" w:color="auto"/>
        <w:bottom w:val="none" w:sz="0" w:space="0" w:color="auto"/>
        <w:right w:val="none" w:sz="0" w:space="0" w:color="auto"/>
      </w:divBdr>
    </w:div>
    <w:div w:id="79176674">
      <w:bodyDiv w:val="1"/>
      <w:marLeft w:val="0"/>
      <w:marRight w:val="0"/>
      <w:marTop w:val="0"/>
      <w:marBottom w:val="0"/>
      <w:divBdr>
        <w:top w:val="none" w:sz="0" w:space="0" w:color="auto"/>
        <w:left w:val="none" w:sz="0" w:space="0" w:color="auto"/>
        <w:bottom w:val="none" w:sz="0" w:space="0" w:color="auto"/>
        <w:right w:val="none" w:sz="0" w:space="0" w:color="auto"/>
      </w:divBdr>
    </w:div>
    <w:div w:id="80685878">
      <w:bodyDiv w:val="1"/>
      <w:marLeft w:val="0"/>
      <w:marRight w:val="0"/>
      <w:marTop w:val="0"/>
      <w:marBottom w:val="0"/>
      <w:divBdr>
        <w:top w:val="none" w:sz="0" w:space="0" w:color="auto"/>
        <w:left w:val="none" w:sz="0" w:space="0" w:color="auto"/>
        <w:bottom w:val="none" w:sz="0" w:space="0" w:color="auto"/>
        <w:right w:val="none" w:sz="0" w:space="0" w:color="auto"/>
      </w:divBdr>
    </w:div>
    <w:div w:id="124125603">
      <w:bodyDiv w:val="1"/>
      <w:marLeft w:val="0"/>
      <w:marRight w:val="0"/>
      <w:marTop w:val="0"/>
      <w:marBottom w:val="0"/>
      <w:divBdr>
        <w:top w:val="none" w:sz="0" w:space="0" w:color="auto"/>
        <w:left w:val="none" w:sz="0" w:space="0" w:color="auto"/>
        <w:bottom w:val="none" w:sz="0" w:space="0" w:color="auto"/>
        <w:right w:val="none" w:sz="0" w:space="0" w:color="auto"/>
      </w:divBdr>
    </w:div>
    <w:div w:id="160048899">
      <w:bodyDiv w:val="1"/>
      <w:marLeft w:val="0"/>
      <w:marRight w:val="0"/>
      <w:marTop w:val="0"/>
      <w:marBottom w:val="0"/>
      <w:divBdr>
        <w:top w:val="none" w:sz="0" w:space="0" w:color="auto"/>
        <w:left w:val="none" w:sz="0" w:space="0" w:color="auto"/>
        <w:bottom w:val="none" w:sz="0" w:space="0" w:color="auto"/>
        <w:right w:val="none" w:sz="0" w:space="0" w:color="auto"/>
      </w:divBdr>
    </w:div>
    <w:div w:id="216598959">
      <w:bodyDiv w:val="1"/>
      <w:marLeft w:val="0"/>
      <w:marRight w:val="0"/>
      <w:marTop w:val="0"/>
      <w:marBottom w:val="0"/>
      <w:divBdr>
        <w:top w:val="none" w:sz="0" w:space="0" w:color="auto"/>
        <w:left w:val="none" w:sz="0" w:space="0" w:color="auto"/>
        <w:bottom w:val="none" w:sz="0" w:space="0" w:color="auto"/>
        <w:right w:val="none" w:sz="0" w:space="0" w:color="auto"/>
      </w:divBdr>
    </w:div>
    <w:div w:id="257757472">
      <w:bodyDiv w:val="1"/>
      <w:marLeft w:val="0"/>
      <w:marRight w:val="0"/>
      <w:marTop w:val="0"/>
      <w:marBottom w:val="0"/>
      <w:divBdr>
        <w:top w:val="none" w:sz="0" w:space="0" w:color="auto"/>
        <w:left w:val="none" w:sz="0" w:space="0" w:color="auto"/>
        <w:bottom w:val="none" w:sz="0" w:space="0" w:color="auto"/>
        <w:right w:val="none" w:sz="0" w:space="0" w:color="auto"/>
      </w:divBdr>
    </w:div>
    <w:div w:id="299120447">
      <w:bodyDiv w:val="1"/>
      <w:marLeft w:val="0"/>
      <w:marRight w:val="0"/>
      <w:marTop w:val="0"/>
      <w:marBottom w:val="0"/>
      <w:divBdr>
        <w:top w:val="none" w:sz="0" w:space="0" w:color="auto"/>
        <w:left w:val="none" w:sz="0" w:space="0" w:color="auto"/>
        <w:bottom w:val="none" w:sz="0" w:space="0" w:color="auto"/>
        <w:right w:val="none" w:sz="0" w:space="0" w:color="auto"/>
      </w:divBdr>
    </w:div>
    <w:div w:id="338704960">
      <w:bodyDiv w:val="1"/>
      <w:marLeft w:val="0"/>
      <w:marRight w:val="0"/>
      <w:marTop w:val="0"/>
      <w:marBottom w:val="0"/>
      <w:divBdr>
        <w:top w:val="none" w:sz="0" w:space="0" w:color="auto"/>
        <w:left w:val="none" w:sz="0" w:space="0" w:color="auto"/>
        <w:bottom w:val="none" w:sz="0" w:space="0" w:color="auto"/>
        <w:right w:val="none" w:sz="0" w:space="0" w:color="auto"/>
      </w:divBdr>
    </w:div>
    <w:div w:id="339739261">
      <w:bodyDiv w:val="1"/>
      <w:marLeft w:val="0"/>
      <w:marRight w:val="0"/>
      <w:marTop w:val="0"/>
      <w:marBottom w:val="0"/>
      <w:divBdr>
        <w:top w:val="none" w:sz="0" w:space="0" w:color="auto"/>
        <w:left w:val="none" w:sz="0" w:space="0" w:color="auto"/>
        <w:bottom w:val="none" w:sz="0" w:space="0" w:color="auto"/>
        <w:right w:val="none" w:sz="0" w:space="0" w:color="auto"/>
      </w:divBdr>
    </w:div>
    <w:div w:id="470515374">
      <w:bodyDiv w:val="1"/>
      <w:marLeft w:val="0"/>
      <w:marRight w:val="0"/>
      <w:marTop w:val="0"/>
      <w:marBottom w:val="0"/>
      <w:divBdr>
        <w:top w:val="none" w:sz="0" w:space="0" w:color="auto"/>
        <w:left w:val="none" w:sz="0" w:space="0" w:color="auto"/>
        <w:bottom w:val="none" w:sz="0" w:space="0" w:color="auto"/>
        <w:right w:val="none" w:sz="0" w:space="0" w:color="auto"/>
      </w:divBdr>
    </w:div>
    <w:div w:id="478886072">
      <w:bodyDiv w:val="1"/>
      <w:marLeft w:val="0"/>
      <w:marRight w:val="0"/>
      <w:marTop w:val="0"/>
      <w:marBottom w:val="0"/>
      <w:divBdr>
        <w:top w:val="none" w:sz="0" w:space="0" w:color="auto"/>
        <w:left w:val="none" w:sz="0" w:space="0" w:color="auto"/>
        <w:bottom w:val="none" w:sz="0" w:space="0" w:color="auto"/>
        <w:right w:val="none" w:sz="0" w:space="0" w:color="auto"/>
      </w:divBdr>
    </w:div>
    <w:div w:id="580598687">
      <w:bodyDiv w:val="1"/>
      <w:marLeft w:val="0"/>
      <w:marRight w:val="0"/>
      <w:marTop w:val="0"/>
      <w:marBottom w:val="0"/>
      <w:divBdr>
        <w:top w:val="none" w:sz="0" w:space="0" w:color="auto"/>
        <w:left w:val="none" w:sz="0" w:space="0" w:color="auto"/>
        <w:bottom w:val="none" w:sz="0" w:space="0" w:color="auto"/>
        <w:right w:val="none" w:sz="0" w:space="0" w:color="auto"/>
      </w:divBdr>
    </w:div>
    <w:div w:id="801508020">
      <w:bodyDiv w:val="1"/>
      <w:marLeft w:val="0"/>
      <w:marRight w:val="0"/>
      <w:marTop w:val="0"/>
      <w:marBottom w:val="0"/>
      <w:divBdr>
        <w:top w:val="none" w:sz="0" w:space="0" w:color="auto"/>
        <w:left w:val="none" w:sz="0" w:space="0" w:color="auto"/>
        <w:bottom w:val="none" w:sz="0" w:space="0" w:color="auto"/>
        <w:right w:val="none" w:sz="0" w:space="0" w:color="auto"/>
      </w:divBdr>
    </w:div>
    <w:div w:id="826436555">
      <w:bodyDiv w:val="1"/>
      <w:marLeft w:val="0"/>
      <w:marRight w:val="0"/>
      <w:marTop w:val="0"/>
      <w:marBottom w:val="0"/>
      <w:divBdr>
        <w:top w:val="none" w:sz="0" w:space="0" w:color="auto"/>
        <w:left w:val="none" w:sz="0" w:space="0" w:color="auto"/>
        <w:bottom w:val="none" w:sz="0" w:space="0" w:color="auto"/>
        <w:right w:val="none" w:sz="0" w:space="0" w:color="auto"/>
      </w:divBdr>
    </w:div>
    <w:div w:id="897521040">
      <w:bodyDiv w:val="1"/>
      <w:marLeft w:val="0"/>
      <w:marRight w:val="0"/>
      <w:marTop w:val="0"/>
      <w:marBottom w:val="0"/>
      <w:divBdr>
        <w:top w:val="none" w:sz="0" w:space="0" w:color="auto"/>
        <w:left w:val="none" w:sz="0" w:space="0" w:color="auto"/>
        <w:bottom w:val="none" w:sz="0" w:space="0" w:color="auto"/>
        <w:right w:val="none" w:sz="0" w:space="0" w:color="auto"/>
      </w:divBdr>
    </w:div>
    <w:div w:id="917833659">
      <w:bodyDiv w:val="1"/>
      <w:marLeft w:val="0"/>
      <w:marRight w:val="0"/>
      <w:marTop w:val="0"/>
      <w:marBottom w:val="0"/>
      <w:divBdr>
        <w:top w:val="none" w:sz="0" w:space="0" w:color="auto"/>
        <w:left w:val="none" w:sz="0" w:space="0" w:color="auto"/>
        <w:bottom w:val="none" w:sz="0" w:space="0" w:color="auto"/>
        <w:right w:val="none" w:sz="0" w:space="0" w:color="auto"/>
      </w:divBdr>
    </w:div>
    <w:div w:id="967079376">
      <w:bodyDiv w:val="1"/>
      <w:marLeft w:val="5"/>
      <w:marRight w:val="5"/>
      <w:marTop w:val="0"/>
      <w:marBottom w:val="0"/>
      <w:divBdr>
        <w:top w:val="none" w:sz="0" w:space="0" w:color="auto"/>
        <w:left w:val="none" w:sz="0" w:space="0" w:color="auto"/>
        <w:bottom w:val="none" w:sz="0" w:space="0" w:color="auto"/>
        <w:right w:val="none" w:sz="0" w:space="0" w:color="auto"/>
      </w:divBdr>
    </w:div>
    <w:div w:id="1049374440">
      <w:bodyDiv w:val="1"/>
      <w:marLeft w:val="0"/>
      <w:marRight w:val="0"/>
      <w:marTop w:val="0"/>
      <w:marBottom w:val="0"/>
      <w:divBdr>
        <w:top w:val="none" w:sz="0" w:space="0" w:color="auto"/>
        <w:left w:val="none" w:sz="0" w:space="0" w:color="auto"/>
        <w:bottom w:val="none" w:sz="0" w:space="0" w:color="auto"/>
        <w:right w:val="none" w:sz="0" w:space="0" w:color="auto"/>
      </w:divBdr>
    </w:div>
    <w:div w:id="1073041278">
      <w:bodyDiv w:val="1"/>
      <w:marLeft w:val="0"/>
      <w:marRight w:val="0"/>
      <w:marTop w:val="0"/>
      <w:marBottom w:val="0"/>
      <w:divBdr>
        <w:top w:val="none" w:sz="0" w:space="0" w:color="auto"/>
        <w:left w:val="none" w:sz="0" w:space="0" w:color="auto"/>
        <w:bottom w:val="none" w:sz="0" w:space="0" w:color="auto"/>
        <w:right w:val="none" w:sz="0" w:space="0" w:color="auto"/>
      </w:divBdr>
    </w:div>
    <w:div w:id="1088624555">
      <w:bodyDiv w:val="1"/>
      <w:marLeft w:val="0"/>
      <w:marRight w:val="0"/>
      <w:marTop w:val="0"/>
      <w:marBottom w:val="0"/>
      <w:divBdr>
        <w:top w:val="none" w:sz="0" w:space="0" w:color="auto"/>
        <w:left w:val="none" w:sz="0" w:space="0" w:color="auto"/>
        <w:bottom w:val="none" w:sz="0" w:space="0" w:color="auto"/>
        <w:right w:val="none" w:sz="0" w:space="0" w:color="auto"/>
      </w:divBdr>
    </w:div>
    <w:div w:id="1091004136">
      <w:bodyDiv w:val="1"/>
      <w:marLeft w:val="0"/>
      <w:marRight w:val="0"/>
      <w:marTop w:val="0"/>
      <w:marBottom w:val="0"/>
      <w:divBdr>
        <w:top w:val="none" w:sz="0" w:space="0" w:color="auto"/>
        <w:left w:val="none" w:sz="0" w:space="0" w:color="auto"/>
        <w:bottom w:val="none" w:sz="0" w:space="0" w:color="auto"/>
        <w:right w:val="none" w:sz="0" w:space="0" w:color="auto"/>
      </w:divBdr>
    </w:div>
    <w:div w:id="1108503730">
      <w:bodyDiv w:val="1"/>
      <w:marLeft w:val="0"/>
      <w:marRight w:val="0"/>
      <w:marTop w:val="0"/>
      <w:marBottom w:val="0"/>
      <w:divBdr>
        <w:top w:val="none" w:sz="0" w:space="0" w:color="auto"/>
        <w:left w:val="none" w:sz="0" w:space="0" w:color="auto"/>
        <w:bottom w:val="none" w:sz="0" w:space="0" w:color="auto"/>
        <w:right w:val="none" w:sz="0" w:space="0" w:color="auto"/>
      </w:divBdr>
    </w:div>
    <w:div w:id="1192306105">
      <w:bodyDiv w:val="1"/>
      <w:marLeft w:val="0"/>
      <w:marRight w:val="0"/>
      <w:marTop w:val="0"/>
      <w:marBottom w:val="0"/>
      <w:divBdr>
        <w:top w:val="none" w:sz="0" w:space="0" w:color="auto"/>
        <w:left w:val="none" w:sz="0" w:space="0" w:color="auto"/>
        <w:bottom w:val="none" w:sz="0" w:space="0" w:color="auto"/>
        <w:right w:val="none" w:sz="0" w:space="0" w:color="auto"/>
      </w:divBdr>
    </w:div>
    <w:div w:id="1207520927">
      <w:bodyDiv w:val="1"/>
      <w:marLeft w:val="0"/>
      <w:marRight w:val="0"/>
      <w:marTop w:val="0"/>
      <w:marBottom w:val="0"/>
      <w:divBdr>
        <w:top w:val="none" w:sz="0" w:space="0" w:color="auto"/>
        <w:left w:val="none" w:sz="0" w:space="0" w:color="auto"/>
        <w:bottom w:val="none" w:sz="0" w:space="0" w:color="auto"/>
        <w:right w:val="none" w:sz="0" w:space="0" w:color="auto"/>
      </w:divBdr>
    </w:div>
    <w:div w:id="1223638740">
      <w:bodyDiv w:val="1"/>
      <w:marLeft w:val="0"/>
      <w:marRight w:val="0"/>
      <w:marTop w:val="0"/>
      <w:marBottom w:val="0"/>
      <w:divBdr>
        <w:top w:val="none" w:sz="0" w:space="0" w:color="auto"/>
        <w:left w:val="none" w:sz="0" w:space="0" w:color="auto"/>
        <w:bottom w:val="none" w:sz="0" w:space="0" w:color="auto"/>
        <w:right w:val="none" w:sz="0" w:space="0" w:color="auto"/>
      </w:divBdr>
    </w:div>
    <w:div w:id="1250969492">
      <w:bodyDiv w:val="1"/>
      <w:marLeft w:val="0"/>
      <w:marRight w:val="0"/>
      <w:marTop w:val="0"/>
      <w:marBottom w:val="0"/>
      <w:divBdr>
        <w:top w:val="none" w:sz="0" w:space="0" w:color="auto"/>
        <w:left w:val="none" w:sz="0" w:space="0" w:color="auto"/>
        <w:bottom w:val="none" w:sz="0" w:space="0" w:color="auto"/>
        <w:right w:val="none" w:sz="0" w:space="0" w:color="auto"/>
      </w:divBdr>
    </w:div>
    <w:div w:id="1271742697">
      <w:bodyDiv w:val="1"/>
      <w:marLeft w:val="0"/>
      <w:marRight w:val="0"/>
      <w:marTop w:val="0"/>
      <w:marBottom w:val="0"/>
      <w:divBdr>
        <w:top w:val="none" w:sz="0" w:space="0" w:color="auto"/>
        <w:left w:val="none" w:sz="0" w:space="0" w:color="auto"/>
        <w:bottom w:val="none" w:sz="0" w:space="0" w:color="auto"/>
        <w:right w:val="none" w:sz="0" w:space="0" w:color="auto"/>
      </w:divBdr>
    </w:div>
    <w:div w:id="1289315189">
      <w:bodyDiv w:val="1"/>
      <w:marLeft w:val="0"/>
      <w:marRight w:val="0"/>
      <w:marTop w:val="0"/>
      <w:marBottom w:val="0"/>
      <w:divBdr>
        <w:top w:val="none" w:sz="0" w:space="0" w:color="auto"/>
        <w:left w:val="none" w:sz="0" w:space="0" w:color="auto"/>
        <w:bottom w:val="none" w:sz="0" w:space="0" w:color="auto"/>
        <w:right w:val="none" w:sz="0" w:space="0" w:color="auto"/>
      </w:divBdr>
    </w:div>
    <w:div w:id="1295526282">
      <w:bodyDiv w:val="1"/>
      <w:marLeft w:val="0"/>
      <w:marRight w:val="0"/>
      <w:marTop w:val="0"/>
      <w:marBottom w:val="0"/>
      <w:divBdr>
        <w:top w:val="none" w:sz="0" w:space="0" w:color="auto"/>
        <w:left w:val="none" w:sz="0" w:space="0" w:color="auto"/>
        <w:bottom w:val="none" w:sz="0" w:space="0" w:color="auto"/>
        <w:right w:val="none" w:sz="0" w:space="0" w:color="auto"/>
      </w:divBdr>
    </w:div>
    <w:div w:id="1330212930">
      <w:bodyDiv w:val="1"/>
      <w:marLeft w:val="0"/>
      <w:marRight w:val="0"/>
      <w:marTop w:val="0"/>
      <w:marBottom w:val="0"/>
      <w:divBdr>
        <w:top w:val="none" w:sz="0" w:space="0" w:color="auto"/>
        <w:left w:val="none" w:sz="0" w:space="0" w:color="auto"/>
        <w:bottom w:val="none" w:sz="0" w:space="0" w:color="auto"/>
        <w:right w:val="none" w:sz="0" w:space="0" w:color="auto"/>
      </w:divBdr>
    </w:div>
    <w:div w:id="1358849699">
      <w:bodyDiv w:val="1"/>
      <w:marLeft w:val="0"/>
      <w:marRight w:val="0"/>
      <w:marTop w:val="0"/>
      <w:marBottom w:val="0"/>
      <w:divBdr>
        <w:top w:val="none" w:sz="0" w:space="0" w:color="auto"/>
        <w:left w:val="none" w:sz="0" w:space="0" w:color="auto"/>
        <w:bottom w:val="none" w:sz="0" w:space="0" w:color="auto"/>
        <w:right w:val="none" w:sz="0" w:space="0" w:color="auto"/>
      </w:divBdr>
    </w:div>
    <w:div w:id="1385712453">
      <w:bodyDiv w:val="1"/>
      <w:marLeft w:val="0"/>
      <w:marRight w:val="0"/>
      <w:marTop w:val="0"/>
      <w:marBottom w:val="0"/>
      <w:divBdr>
        <w:top w:val="none" w:sz="0" w:space="0" w:color="auto"/>
        <w:left w:val="none" w:sz="0" w:space="0" w:color="auto"/>
        <w:bottom w:val="none" w:sz="0" w:space="0" w:color="auto"/>
        <w:right w:val="none" w:sz="0" w:space="0" w:color="auto"/>
      </w:divBdr>
    </w:div>
    <w:div w:id="1436561139">
      <w:bodyDiv w:val="1"/>
      <w:marLeft w:val="0"/>
      <w:marRight w:val="0"/>
      <w:marTop w:val="0"/>
      <w:marBottom w:val="0"/>
      <w:divBdr>
        <w:top w:val="none" w:sz="0" w:space="0" w:color="auto"/>
        <w:left w:val="none" w:sz="0" w:space="0" w:color="auto"/>
        <w:bottom w:val="none" w:sz="0" w:space="0" w:color="auto"/>
        <w:right w:val="none" w:sz="0" w:space="0" w:color="auto"/>
      </w:divBdr>
    </w:div>
    <w:div w:id="1470246552">
      <w:bodyDiv w:val="1"/>
      <w:marLeft w:val="0"/>
      <w:marRight w:val="0"/>
      <w:marTop w:val="0"/>
      <w:marBottom w:val="0"/>
      <w:divBdr>
        <w:top w:val="none" w:sz="0" w:space="0" w:color="auto"/>
        <w:left w:val="none" w:sz="0" w:space="0" w:color="auto"/>
        <w:bottom w:val="none" w:sz="0" w:space="0" w:color="auto"/>
        <w:right w:val="none" w:sz="0" w:space="0" w:color="auto"/>
      </w:divBdr>
    </w:div>
    <w:div w:id="1494179213">
      <w:bodyDiv w:val="1"/>
      <w:marLeft w:val="0"/>
      <w:marRight w:val="0"/>
      <w:marTop w:val="0"/>
      <w:marBottom w:val="0"/>
      <w:divBdr>
        <w:top w:val="none" w:sz="0" w:space="0" w:color="auto"/>
        <w:left w:val="none" w:sz="0" w:space="0" w:color="auto"/>
        <w:bottom w:val="none" w:sz="0" w:space="0" w:color="auto"/>
        <w:right w:val="none" w:sz="0" w:space="0" w:color="auto"/>
      </w:divBdr>
    </w:div>
    <w:div w:id="1546060725">
      <w:bodyDiv w:val="1"/>
      <w:marLeft w:val="0"/>
      <w:marRight w:val="0"/>
      <w:marTop w:val="0"/>
      <w:marBottom w:val="0"/>
      <w:divBdr>
        <w:top w:val="none" w:sz="0" w:space="0" w:color="auto"/>
        <w:left w:val="none" w:sz="0" w:space="0" w:color="auto"/>
        <w:bottom w:val="none" w:sz="0" w:space="0" w:color="auto"/>
        <w:right w:val="none" w:sz="0" w:space="0" w:color="auto"/>
      </w:divBdr>
    </w:div>
    <w:div w:id="1675112762">
      <w:bodyDiv w:val="1"/>
      <w:marLeft w:val="0"/>
      <w:marRight w:val="0"/>
      <w:marTop w:val="0"/>
      <w:marBottom w:val="0"/>
      <w:divBdr>
        <w:top w:val="none" w:sz="0" w:space="0" w:color="auto"/>
        <w:left w:val="none" w:sz="0" w:space="0" w:color="auto"/>
        <w:bottom w:val="none" w:sz="0" w:space="0" w:color="auto"/>
        <w:right w:val="none" w:sz="0" w:space="0" w:color="auto"/>
      </w:divBdr>
    </w:div>
    <w:div w:id="1718552554">
      <w:bodyDiv w:val="1"/>
      <w:marLeft w:val="0"/>
      <w:marRight w:val="0"/>
      <w:marTop w:val="0"/>
      <w:marBottom w:val="0"/>
      <w:divBdr>
        <w:top w:val="none" w:sz="0" w:space="0" w:color="auto"/>
        <w:left w:val="none" w:sz="0" w:space="0" w:color="auto"/>
        <w:bottom w:val="none" w:sz="0" w:space="0" w:color="auto"/>
        <w:right w:val="none" w:sz="0" w:space="0" w:color="auto"/>
      </w:divBdr>
    </w:div>
    <w:div w:id="1719551601">
      <w:bodyDiv w:val="1"/>
      <w:marLeft w:val="0"/>
      <w:marRight w:val="0"/>
      <w:marTop w:val="0"/>
      <w:marBottom w:val="0"/>
      <w:divBdr>
        <w:top w:val="none" w:sz="0" w:space="0" w:color="auto"/>
        <w:left w:val="none" w:sz="0" w:space="0" w:color="auto"/>
        <w:bottom w:val="none" w:sz="0" w:space="0" w:color="auto"/>
        <w:right w:val="none" w:sz="0" w:space="0" w:color="auto"/>
      </w:divBdr>
    </w:div>
    <w:div w:id="1747994238">
      <w:bodyDiv w:val="1"/>
      <w:marLeft w:val="0"/>
      <w:marRight w:val="0"/>
      <w:marTop w:val="0"/>
      <w:marBottom w:val="0"/>
      <w:divBdr>
        <w:top w:val="none" w:sz="0" w:space="0" w:color="auto"/>
        <w:left w:val="none" w:sz="0" w:space="0" w:color="auto"/>
        <w:bottom w:val="none" w:sz="0" w:space="0" w:color="auto"/>
        <w:right w:val="none" w:sz="0" w:space="0" w:color="auto"/>
      </w:divBdr>
    </w:div>
    <w:div w:id="1786999818">
      <w:bodyDiv w:val="1"/>
      <w:marLeft w:val="0"/>
      <w:marRight w:val="0"/>
      <w:marTop w:val="0"/>
      <w:marBottom w:val="0"/>
      <w:divBdr>
        <w:top w:val="none" w:sz="0" w:space="0" w:color="auto"/>
        <w:left w:val="none" w:sz="0" w:space="0" w:color="auto"/>
        <w:bottom w:val="none" w:sz="0" w:space="0" w:color="auto"/>
        <w:right w:val="none" w:sz="0" w:space="0" w:color="auto"/>
      </w:divBdr>
    </w:div>
    <w:div w:id="1821995112">
      <w:bodyDiv w:val="1"/>
      <w:marLeft w:val="0"/>
      <w:marRight w:val="0"/>
      <w:marTop w:val="0"/>
      <w:marBottom w:val="0"/>
      <w:divBdr>
        <w:top w:val="none" w:sz="0" w:space="0" w:color="auto"/>
        <w:left w:val="none" w:sz="0" w:space="0" w:color="auto"/>
        <w:bottom w:val="none" w:sz="0" w:space="0" w:color="auto"/>
        <w:right w:val="none" w:sz="0" w:space="0" w:color="auto"/>
      </w:divBdr>
    </w:div>
    <w:div w:id="2073387291">
      <w:bodyDiv w:val="1"/>
      <w:marLeft w:val="0"/>
      <w:marRight w:val="0"/>
      <w:marTop w:val="0"/>
      <w:marBottom w:val="0"/>
      <w:divBdr>
        <w:top w:val="none" w:sz="0" w:space="0" w:color="auto"/>
        <w:left w:val="none" w:sz="0" w:space="0" w:color="auto"/>
        <w:bottom w:val="none" w:sz="0" w:space="0" w:color="auto"/>
        <w:right w:val="none" w:sz="0" w:space="0" w:color="auto"/>
      </w:divBdr>
    </w:div>
    <w:div w:id="2104452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kodomoshinbun.suppa.jp/" TargetMode="External"/><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package" Target="embeddings/Microsoft_Office_Excel_______2.xlsx"/><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png"/><Relationship Id="rId29" Type="http://schemas.openxmlformats.org/officeDocument/2006/relationships/image" Target="media/image16.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Office_Excel_______1.xlsx"/><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image" Target="media/image18.emf"/><Relationship Id="rId44"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hatanakario\Documents\&#21697;&#35422;&#20998;&#265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tanakario\Documents\&#21697;&#35422;&#20998;&#265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ja-JP"/>
  <c:chart>
    <c:plotArea>
      <c:layout/>
      <c:pieChart>
        <c:varyColors val="1"/>
        <c:ser>
          <c:idx val="0"/>
          <c:order val="0"/>
          <c:cat>
            <c:strRef>
              <c:f>グラフ１!$A$13420:$A$13430</c:f>
              <c:strCache>
                <c:ptCount val="11"/>
                <c:pt idx="0">
                  <c:v>名詞</c:v>
                </c:pt>
                <c:pt idx="1">
                  <c:v>動詞</c:v>
                </c:pt>
                <c:pt idx="2">
                  <c:v>形容詞</c:v>
                </c:pt>
                <c:pt idx="3">
                  <c:v>連体詞</c:v>
                </c:pt>
                <c:pt idx="4">
                  <c:v>副詞</c:v>
                </c:pt>
                <c:pt idx="5">
                  <c:v>助動詞</c:v>
                </c:pt>
                <c:pt idx="6">
                  <c:v>助詞</c:v>
                </c:pt>
                <c:pt idx="7">
                  <c:v>接頭詞</c:v>
                </c:pt>
                <c:pt idx="8">
                  <c:v>接続詞</c:v>
                </c:pt>
                <c:pt idx="9">
                  <c:v>感動詞</c:v>
                </c:pt>
                <c:pt idx="10">
                  <c:v>記号</c:v>
                </c:pt>
              </c:strCache>
            </c:strRef>
          </c:cat>
          <c:val>
            <c:numRef>
              <c:f>グラフ１!$B$13420:$B$13430</c:f>
              <c:numCache>
                <c:formatCode>General</c:formatCode>
                <c:ptCount val="11"/>
                <c:pt idx="0">
                  <c:v>5048</c:v>
                </c:pt>
                <c:pt idx="1">
                  <c:v>1308</c:v>
                </c:pt>
                <c:pt idx="2">
                  <c:v>72</c:v>
                </c:pt>
                <c:pt idx="3">
                  <c:v>26</c:v>
                </c:pt>
                <c:pt idx="4">
                  <c:v>49</c:v>
                </c:pt>
                <c:pt idx="5">
                  <c:v>991</c:v>
                </c:pt>
                <c:pt idx="6">
                  <c:v>2849</c:v>
                </c:pt>
                <c:pt idx="7">
                  <c:v>88</c:v>
                </c:pt>
                <c:pt idx="8">
                  <c:v>7</c:v>
                </c:pt>
                <c:pt idx="9">
                  <c:v>1</c:v>
                </c:pt>
                <c:pt idx="10">
                  <c:v>1389</c:v>
                </c:pt>
              </c:numCache>
            </c:numRef>
          </c:val>
        </c:ser>
        <c:firstSliceAng val="0"/>
      </c:pieChart>
    </c:plotArea>
    <c:legend>
      <c:legendPos val="r"/>
      <c:layout>
        <c:manualLayout>
          <c:xMode val="edge"/>
          <c:yMode val="edge"/>
          <c:x val="0.74980640240482777"/>
          <c:y val="4.4923261710930217E-2"/>
          <c:w val="0.23309958050115534"/>
          <c:h val="0.9101534765781397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ja-JP"/>
  <c:chart>
    <c:plotArea>
      <c:layout/>
      <c:pieChart>
        <c:varyColors val="1"/>
        <c:ser>
          <c:idx val="0"/>
          <c:order val="0"/>
          <c:cat>
            <c:strRef>
              <c:f>'朝日新聞品詞＆グラフ2'!$E$33261:$E$33271</c:f>
              <c:strCache>
                <c:ptCount val="11"/>
                <c:pt idx="0">
                  <c:v>名詞</c:v>
                </c:pt>
                <c:pt idx="1">
                  <c:v>動詞</c:v>
                </c:pt>
                <c:pt idx="2">
                  <c:v>形容詞</c:v>
                </c:pt>
                <c:pt idx="3">
                  <c:v>連体詞</c:v>
                </c:pt>
                <c:pt idx="4">
                  <c:v>副詞</c:v>
                </c:pt>
                <c:pt idx="5">
                  <c:v>助詞</c:v>
                </c:pt>
                <c:pt idx="6">
                  <c:v>助動詞</c:v>
                </c:pt>
                <c:pt idx="7">
                  <c:v>接頭詞</c:v>
                </c:pt>
                <c:pt idx="8">
                  <c:v>接続詞</c:v>
                </c:pt>
                <c:pt idx="9">
                  <c:v>感動詞</c:v>
                </c:pt>
                <c:pt idx="10">
                  <c:v>記号</c:v>
                </c:pt>
              </c:strCache>
            </c:strRef>
          </c:cat>
          <c:val>
            <c:numRef>
              <c:f>'朝日新聞品詞＆グラフ2'!$F$33261:$F$33271</c:f>
              <c:numCache>
                <c:formatCode>General</c:formatCode>
                <c:ptCount val="11"/>
                <c:pt idx="0">
                  <c:v>17618</c:v>
                </c:pt>
                <c:pt idx="1">
                  <c:v>4014</c:v>
                </c:pt>
                <c:pt idx="2">
                  <c:v>289</c:v>
                </c:pt>
                <c:pt idx="3">
                  <c:v>93</c:v>
                </c:pt>
                <c:pt idx="4">
                  <c:v>218</c:v>
                </c:pt>
                <c:pt idx="5">
                  <c:v>9531</c:v>
                </c:pt>
                <c:pt idx="6">
                  <c:v>2011</c:v>
                </c:pt>
                <c:pt idx="7">
                  <c:v>312</c:v>
                </c:pt>
                <c:pt idx="8">
                  <c:v>84</c:v>
                </c:pt>
                <c:pt idx="9">
                  <c:v>3</c:v>
                </c:pt>
                <c:pt idx="10">
                  <c:v>5058</c:v>
                </c:pt>
              </c:numCache>
            </c:numRef>
          </c:val>
        </c:ser>
        <c:firstSliceAng val="0"/>
      </c:pieChart>
    </c:plotArea>
    <c:legend>
      <c:legendPos val="r"/>
      <c:layout/>
    </c:legend>
    <c:plotVisOnly val="1"/>
  </c:chart>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089D3-247A-4C20-90E2-6EAE351F2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4062</Words>
  <Characters>23156</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hatanakario</dc:creator>
  <cp:lastModifiedBy>hatanakario</cp:lastModifiedBy>
  <cp:revision>2</cp:revision>
  <cp:lastPrinted>2014-01-31T06:40:00Z</cp:lastPrinted>
  <dcterms:created xsi:type="dcterms:W3CDTF">2014-02-12T10:42:00Z</dcterms:created>
  <dcterms:modified xsi:type="dcterms:W3CDTF">2014-02-12T10:42:00Z</dcterms:modified>
</cp:coreProperties>
</file>